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28D" w:rsidRDefault="009A628D">
      <w:pPr>
        <w:jc w:val="center"/>
        <w:rPr>
          <w:sz w:val="32"/>
        </w:rPr>
      </w:pPr>
      <w:bookmarkStart w:id="0" w:name="_GoBack"/>
      <w:bookmarkEnd w:id="0"/>
      <w:r>
        <w:rPr>
          <w:rFonts w:hint="eastAsia"/>
          <w:sz w:val="32"/>
        </w:rPr>
        <w:t>國立東石高級中學教職員工加班簽到退簿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992"/>
        <w:gridCol w:w="992"/>
        <w:gridCol w:w="1843"/>
        <w:gridCol w:w="851"/>
        <w:gridCol w:w="1984"/>
        <w:gridCol w:w="1134"/>
      </w:tblGrid>
      <w:tr w:rsidR="00B403EC" w:rsidTr="007803B4">
        <w:tc>
          <w:tcPr>
            <w:tcW w:w="1980" w:type="dxa"/>
            <w:shd w:val="clear" w:color="auto" w:fill="FFFFFF"/>
            <w:vAlign w:val="center"/>
          </w:tcPr>
          <w:p w:rsidR="00B403EC" w:rsidRPr="007803B4" w:rsidRDefault="00B403EC" w:rsidP="00B403EC">
            <w:pPr>
              <w:spacing w:line="240" w:lineRule="exact"/>
              <w:jc w:val="center"/>
              <w:rPr>
                <w:rFonts w:hAnsi="標楷體"/>
                <w:szCs w:val="24"/>
              </w:rPr>
            </w:pPr>
            <w:r w:rsidRPr="007803B4">
              <w:rPr>
                <w:rFonts w:hAnsi="標楷體" w:hint="eastAsia"/>
                <w:szCs w:val="24"/>
              </w:rPr>
              <w:t>加班事由</w:t>
            </w:r>
          </w:p>
        </w:tc>
        <w:tc>
          <w:tcPr>
            <w:tcW w:w="992" w:type="dxa"/>
            <w:shd w:val="clear" w:color="auto" w:fill="FFFFFF"/>
            <w:vAlign w:val="center"/>
          </w:tcPr>
          <w:p w:rsidR="00B403EC" w:rsidRPr="007803B4" w:rsidRDefault="00B403EC" w:rsidP="00B403EC">
            <w:pPr>
              <w:jc w:val="center"/>
              <w:rPr>
                <w:rFonts w:hAnsi="標楷體"/>
                <w:szCs w:val="24"/>
              </w:rPr>
            </w:pPr>
            <w:r w:rsidRPr="007803B4">
              <w:rPr>
                <w:rFonts w:hAnsi="標楷體" w:hint="eastAsia"/>
                <w:szCs w:val="24"/>
              </w:rPr>
              <w:t>日期</w:t>
            </w:r>
          </w:p>
        </w:tc>
        <w:tc>
          <w:tcPr>
            <w:tcW w:w="992" w:type="dxa"/>
            <w:shd w:val="clear" w:color="auto" w:fill="FFFFFF"/>
            <w:vAlign w:val="center"/>
          </w:tcPr>
          <w:p w:rsidR="007803B4" w:rsidRPr="007803B4" w:rsidRDefault="00B403EC" w:rsidP="00B403EC">
            <w:pPr>
              <w:jc w:val="center"/>
              <w:rPr>
                <w:rFonts w:hAnsi="標楷體"/>
                <w:szCs w:val="24"/>
              </w:rPr>
            </w:pPr>
            <w:r w:rsidRPr="007803B4">
              <w:rPr>
                <w:rFonts w:hAnsi="標楷體" w:hint="eastAsia"/>
                <w:szCs w:val="24"/>
              </w:rPr>
              <w:t>開始</w:t>
            </w:r>
          </w:p>
          <w:p w:rsidR="00B403EC" w:rsidRPr="007803B4" w:rsidRDefault="00B403EC" w:rsidP="00B403EC">
            <w:pPr>
              <w:jc w:val="center"/>
              <w:rPr>
                <w:rFonts w:hAnsi="標楷體"/>
                <w:szCs w:val="24"/>
              </w:rPr>
            </w:pPr>
            <w:r w:rsidRPr="007803B4">
              <w:rPr>
                <w:rFonts w:hAnsi="標楷體" w:hint="eastAsia"/>
                <w:szCs w:val="24"/>
              </w:rPr>
              <w:t>時間</w:t>
            </w:r>
          </w:p>
        </w:tc>
        <w:tc>
          <w:tcPr>
            <w:tcW w:w="1843" w:type="dxa"/>
            <w:shd w:val="clear" w:color="auto" w:fill="FFFFFF"/>
            <w:vAlign w:val="center"/>
          </w:tcPr>
          <w:p w:rsidR="00B403EC" w:rsidRPr="007803B4" w:rsidRDefault="00B403EC" w:rsidP="00B403EC">
            <w:pPr>
              <w:jc w:val="center"/>
              <w:rPr>
                <w:rFonts w:hAnsi="標楷體"/>
                <w:szCs w:val="24"/>
              </w:rPr>
            </w:pPr>
            <w:r w:rsidRPr="007803B4">
              <w:rPr>
                <w:rFonts w:hAnsi="標楷體" w:hint="eastAsia"/>
                <w:szCs w:val="24"/>
              </w:rPr>
              <w:t>簽到</w:t>
            </w:r>
          </w:p>
        </w:tc>
        <w:tc>
          <w:tcPr>
            <w:tcW w:w="851" w:type="dxa"/>
            <w:shd w:val="clear" w:color="auto" w:fill="FFFFFF"/>
            <w:vAlign w:val="center"/>
          </w:tcPr>
          <w:p w:rsidR="007803B4" w:rsidRPr="007803B4" w:rsidRDefault="00B403EC" w:rsidP="00B403EC">
            <w:pPr>
              <w:spacing w:line="240" w:lineRule="exact"/>
              <w:jc w:val="center"/>
              <w:rPr>
                <w:rFonts w:hAnsi="標楷體"/>
                <w:szCs w:val="24"/>
              </w:rPr>
            </w:pPr>
            <w:r w:rsidRPr="007803B4">
              <w:rPr>
                <w:rFonts w:hAnsi="標楷體" w:hint="eastAsia"/>
                <w:szCs w:val="24"/>
              </w:rPr>
              <w:t>結束</w:t>
            </w:r>
          </w:p>
          <w:p w:rsidR="00B403EC" w:rsidRPr="007803B4" w:rsidRDefault="00B403EC" w:rsidP="00B403EC">
            <w:pPr>
              <w:spacing w:line="240" w:lineRule="exact"/>
              <w:jc w:val="center"/>
              <w:rPr>
                <w:rFonts w:hAnsi="標楷體"/>
                <w:szCs w:val="24"/>
              </w:rPr>
            </w:pPr>
            <w:r w:rsidRPr="007803B4">
              <w:rPr>
                <w:rFonts w:hAnsi="標楷體" w:hint="eastAsia"/>
                <w:szCs w:val="24"/>
              </w:rPr>
              <w:t>時間</w:t>
            </w:r>
          </w:p>
        </w:tc>
        <w:tc>
          <w:tcPr>
            <w:tcW w:w="1984" w:type="dxa"/>
            <w:shd w:val="clear" w:color="auto" w:fill="FFFFFF"/>
            <w:vAlign w:val="center"/>
          </w:tcPr>
          <w:p w:rsidR="00B403EC" w:rsidRPr="007803B4" w:rsidRDefault="00B403EC" w:rsidP="00B403EC">
            <w:pPr>
              <w:spacing w:line="240" w:lineRule="exact"/>
              <w:jc w:val="center"/>
              <w:rPr>
                <w:rFonts w:hAnsi="標楷體"/>
                <w:szCs w:val="24"/>
              </w:rPr>
            </w:pPr>
            <w:r w:rsidRPr="007803B4">
              <w:rPr>
                <w:rFonts w:hint="eastAsia"/>
                <w:szCs w:val="24"/>
              </w:rPr>
              <w:t>簽退</w:t>
            </w:r>
          </w:p>
        </w:tc>
        <w:tc>
          <w:tcPr>
            <w:tcW w:w="1134" w:type="dxa"/>
            <w:shd w:val="clear" w:color="auto" w:fill="FFFFFF"/>
            <w:vAlign w:val="center"/>
          </w:tcPr>
          <w:p w:rsidR="00B403EC" w:rsidRPr="007803B4" w:rsidRDefault="00B403EC" w:rsidP="00B403EC">
            <w:pPr>
              <w:spacing w:line="240" w:lineRule="exact"/>
              <w:jc w:val="center"/>
              <w:rPr>
                <w:rFonts w:hAnsi="標楷體"/>
                <w:szCs w:val="24"/>
              </w:rPr>
            </w:pPr>
            <w:r w:rsidRPr="007803B4">
              <w:rPr>
                <w:rFonts w:hAnsi="標楷體" w:hint="eastAsia"/>
                <w:szCs w:val="24"/>
              </w:rPr>
              <w:t>加班</w:t>
            </w:r>
          </w:p>
          <w:p w:rsidR="00B403EC" w:rsidRPr="007803B4" w:rsidRDefault="00B403EC" w:rsidP="00B403EC">
            <w:pPr>
              <w:spacing w:line="240" w:lineRule="exact"/>
              <w:jc w:val="center"/>
              <w:rPr>
                <w:rFonts w:hAnsi="標楷體"/>
                <w:szCs w:val="24"/>
              </w:rPr>
            </w:pPr>
            <w:r w:rsidRPr="007803B4">
              <w:rPr>
                <w:rFonts w:hAnsi="標楷體" w:hint="eastAsia"/>
                <w:szCs w:val="24"/>
              </w:rPr>
              <w:t>時數</w:t>
            </w:r>
          </w:p>
        </w:tc>
      </w:tr>
      <w:tr w:rsidR="007803B4" w:rsidTr="00C3698E">
        <w:trPr>
          <w:trHeight w:val="567"/>
        </w:trPr>
        <w:tc>
          <w:tcPr>
            <w:tcW w:w="1980" w:type="dxa"/>
            <w:vAlign w:val="center"/>
          </w:tcPr>
          <w:p w:rsidR="007803B4" w:rsidRPr="00537F40" w:rsidRDefault="007803B4" w:rsidP="007803B4">
            <w:pPr>
              <w:jc w:val="center"/>
              <w:rPr>
                <w:color w:val="FF0000"/>
                <w:szCs w:val="24"/>
              </w:rPr>
            </w:pPr>
            <w:r w:rsidRPr="00537F40">
              <w:rPr>
                <w:rFonts w:hint="eastAsia"/>
                <w:color w:val="FF0000"/>
                <w:szCs w:val="24"/>
              </w:rPr>
              <w:t>範例</w:t>
            </w:r>
          </w:p>
          <w:p w:rsidR="007803B4" w:rsidRPr="00537F40" w:rsidRDefault="007803B4" w:rsidP="007803B4">
            <w:pPr>
              <w:jc w:val="center"/>
              <w:rPr>
                <w:color w:val="FF0000"/>
                <w:szCs w:val="24"/>
              </w:rPr>
            </w:pPr>
            <w:r w:rsidRPr="00537F40">
              <w:rPr>
                <w:rFonts w:hAnsi="標楷體" w:hint="eastAsia"/>
                <w:color w:val="FF0000"/>
                <w:szCs w:val="24"/>
              </w:rPr>
              <w:t>○○○○○○○</w:t>
            </w:r>
          </w:p>
        </w:tc>
        <w:tc>
          <w:tcPr>
            <w:tcW w:w="992" w:type="dxa"/>
            <w:vAlign w:val="center"/>
          </w:tcPr>
          <w:p w:rsidR="007803B4" w:rsidRPr="00537F40" w:rsidRDefault="007803B4" w:rsidP="007803B4">
            <w:pPr>
              <w:jc w:val="center"/>
              <w:rPr>
                <w:color w:val="FF0000"/>
                <w:szCs w:val="24"/>
              </w:rPr>
            </w:pPr>
            <w:r w:rsidRPr="00537F40">
              <w:rPr>
                <w:rFonts w:hint="eastAsia"/>
                <w:color w:val="FF0000"/>
                <w:szCs w:val="24"/>
              </w:rPr>
              <w:t>1101111</w:t>
            </w:r>
          </w:p>
        </w:tc>
        <w:tc>
          <w:tcPr>
            <w:tcW w:w="992" w:type="dxa"/>
            <w:vAlign w:val="center"/>
          </w:tcPr>
          <w:p w:rsidR="007803B4" w:rsidRPr="00537F40" w:rsidRDefault="007803B4" w:rsidP="007803B4">
            <w:pPr>
              <w:jc w:val="center"/>
              <w:rPr>
                <w:color w:val="FF0000"/>
                <w:szCs w:val="24"/>
              </w:rPr>
            </w:pPr>
            <w:r w:rsidRPr="00537F40">
              <w:rPr>
                <w:rFonts w:hAnsi="標楷體" w:hint="eastAsia"/>
                <w:color w:val="FF0000"/>
                <w:szCs w:val="24"/>
              </w:rPr>
              <w:t>1</w:t>
            </w:r>
            <w:r w:rsidRPr="00537F40">
              <w:rPr>
                <w:rFonts w:hAnsi="標楷體"/>
                <w:color w:val="FF0000"/>
                <w:szCs w:val="24"/>
              </w:rPr>
              <w:t>7</w:t>
            </w:r>
            <w:r w:rsidRPr="00537F40">
              <w:rPr>
                <w:rFonts w:hAnsi="標楷體" w:hint="eastAsia"/>
                <w:color w:val="FF0000"/>
                <w:szCs w:val="24"/>
              </w:rPr>
              <w:t>:30</w:t>
            </w:r>
          </w:p>
        </w:tc>
        <w:tc>
          <w:tcPr>
            <w:tcW w:w="1843" w:type="dxa"/>
            <w:vAlign w:val="center"/>
          </w:tcPr>
          <w:p w:rsidR="007803B4" w:rsidRPr="00537F40" w:rsidRDefault="007803B4" w:rsidP="007803B4">
            <w:pPr>
              <w:jc w:val="center"/>
              <w:rPr>
                <w:color w:val="FF0000"/>
                <w:szCs w:val="24"/>
              </w:rPr>
            </w:pPr>
            <w:r w:rsidRPr="00537F40">
              <w:rPr>
                <w:rFonts w:hAnsi="標楷體" w:hint="eastAsia"/>
                <w:color w:val="FF0000"/>
                <w:szCs w:val="24"/>
              </w:rPr>
              <w:t>○○○</w:t>
            </w:r>
          </w:p>
        </w:tc>
        <w:tc>
          <w:tcPr>
            <w:tcW w:w="851" w:type="dxa"/>
            <w:vAlign w:val="center"/>
          </w:tcPr>
          <w:p w:rsidR="007803B4" w:rsidRPr="00537F40" w:rsidRDefault="007803B4" w:rsidP="00435F2E">
            <w:pPr>
              <w:jc w:val="center"/>
              <w:rPr>
                <w:color w:val="FF0000"/>
                <w:szCs w:val="24"/>
              </w:rPr>
            </w:pPr>
            <w:r w:rsidRPr="00537F40">
              <w:rPr>
                <w:rFonts w:hAnsi="標楷體" w:hint="eastAsia"/>
                <w:color w:val="FF0000"/>
                <w:szCs w:val="24"/>
              </w:rPr>
              <w:t>19:</w:t>
            </w:r>
            <w:r w:rsidR="00435F2E" w:rsidRPr="00537F40">
              <w:rPr>
                <w:rFonts w:hAnsi="標楷體"/>
                <w:color w:val="FF0000"/>
                <w:szCs w:val="24"/>
              </w:rPr>
              <w:t>4</w:t>
            </w:r>
            <w:r w:rsidRPr="00537F40">
              <w:rPr>
                <w:rFonts w:hAnsi="標楷體" w:hint="eastAsia"/>
                <w:color w:val="FF0000"/>
                <w:szCs w:val="24"/>
              </w:rPr>
              <w:t>0</w:t>
            </w:r>
          </w:p>
        </w:tc>
        <w:tc>
          <w:tcPr>
            <w:tcW w:w="1984" w:type="dxa"/>
            <w:vAlign w:val="center"/>
          </w:tcPr>
          <w:p w:rsidR="007803B4" w:rsidRPr="00537F40" w:rsidRDefault="007803B4" w:rsidP="007803B4">
            <w:pPr>
              <w:jc w:val="center"/>
              <w:rPr>
                <w:color w:val="FF0000"/>
                <w:szCs w:val="24"/>
              </w:rPr>
            </w:pPr>
            <w:r w:rsidRPr="00537F40">
              <w:rPr>
                <w:rFonts w:hAnsi="標楷體" w:hint="eastAsia"/>
                <w:color w:val="FF0000"/>
                <w:szCs w:val="24"/>
              </w:rPr>
              <w:t>○○○</w:t>
            </w:r>
          </w:p>
        </w:tc>
        <w:tc>
          <w:tcPr>
            <w:tcW w:w="1134" w:type="dxa"/>
            <w:vAlign w:val="center"/>
          </w:tcPr>
          <w:p w:rsidR="007803B4" w:rsidRPr="00537F40" w:rsidRDefault="00435F2E" w:rsidP="007803B4">
            <w:pPr>
              <w:jc w:val="center"/>
              <w:rPr>
                <w:color w:val="FF0000"/>
                <w:szCs w:val="24"/>
              </w:rPr>
            </w:pPr>
            <w:r w:rsidRPr="00537F40">
              <w:rPr>
                <w:rFonts w:hint="eastAsia"/>
                <w:color w:val="FF0000"/>
                <w:szCs w:val="24"/>
              </w:rPr>
              <w:t>2</w:t>
            </w:r>
          </w:p>
        </w:tc>
      </w:tr>
      <w:tr w:rsidR="007C7FCC" w:rsidTr="00BE08D4">
        <w:trPr>
          <w:trHeight w:val="567"/>
        </w:trPr>
        <w:tc>
          <w:tcPr>
            <w:tcW w:w="1980" w:type="dxa"/>
            <w:vAlign w:val="center"/>
          </w:tcPr>
          <w:p w:rsidR="007C7FCC" w:rsidRPr="00EB7271" w:rsidRDefault="007C7FCC" w:rsidP="007C7FCC">
            <w:pPr>
              <w:jc w:val="center"/>
              <w:rPr>
                <w:sz w:val="18"/>
                <w:szCs w:val="18"/>
              </w:rP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Default="007C7FCC" w:rsidP="007C7FCC">
            <w:pPr>
              <w:pStyle w:val="ae"/>
              <w:spacing w:line="320" w:lineRule="exact"/>
              <w:ind w:left="0"/>
              <w:jc w:val="center"/>
              <w:rPr>
                <w:sz w:val="28"/>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tcPr>
          <w:p w:rsidR="007C7FCC" w:rsidRDefault="007C7FCC" w:rsidP="007C7FCC">
            <w:pPr>
              <w:jc w:val="center"/>
            </w:pPr>
          </w:p>
        </w:tc>
        <w:tc>
          <w:tcPr>
            <w:tcW w:w="1134" w:type="dxa"/>
            <w:vAlign w:val="center"/>
          </w:tcPr>
          <w:p w:rsidR="007C7FCC" w:rsidRDefault="007C7FCC" w:rsidP="007C7FCC">
            <w:pPr>
              <w:jc w:val="center"/>
            </w:pPr>
          </w:p>
        </w:tc>
      </w:tr>
      <w:tr w:rsidR="007C7FCC" w:rsidTr="00BE08D4">
        <w:trPr>
          <w:trHeight w:val="567"/>
        </w:trPr>
        <w:tc>
          <w:tcPr>
            <w:tcW w:w="1980" w:type="dxa"/>
            <w:vAlign w:val="center"/>
          </w:tcPr>
          <w:p w:rsidR="007C7FCC" w:rsidRDefault="007C7FCC" w:rsidP="007C7FCC">
            <w:pPr>
              <w:jc w:val="cente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Pr="00FB377F" w:rsidRDefault="007C7FCC" w:rsidP="007C7FCC">
            <w:pPr>
              <w:pStyle w:val="ae"/>
              <w:spacing w:line="320" w:lineRule="exact"/>
              <w:ind w:left="0"/>
              <w:jc w:val="center"/>
              <w:rPr>
                <w:szCs w:val="24"/>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tcPr>
          <w:p w:rsidR="007C7FCC" w:rsidRDefault="007C7FCC" w:rsidP="007C7FCC">
            <w:pPr>
              <w:jc w:val="center"/>
            </w:pPr>
          </w:p>
        </w:tc>
        <w:tc>
          <w:tcPr>
            <w:tcW w:w="1134" w:type="dxa"/>
            <w:vAlign w:val="center"/>
          </w:tcPr>
          <w:p w:rsidR="007C7FCC" w:rsidRDefault="007C7FCC" w:rsidP="007C7FCC">
            <w:pPr>
              <w:jc w:val="center"/>
            </w:pPr>
          </w:p>
        </w:tc>
      </w:tr>
      <w:tr w:rsidR="007C7FCC" w:rsidTr="007803B4">
        <w:trPr>
          <w:trHeight w:val="567"/>
        </w:trPr>
        <w:tc>
          <w:tcPr>
            <w:tcW w:w="1980" w:type="dxa"/>
            <w:vAlign w:val="center"/>
          </w:tcPr>
          <w:p w:rsidR="007C7FCC" w:rsidRDefault="007C7FCC" w:rsidP="007C7FCC">
            <w:pPr>
              <w:jc w:val="cente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Pr="00FB377F" w:rsidRDefault="007C7FCC" w:rsidP="007C7FCC">
            <w:pPr>
              <w:jc w:val="center"/>
              <w:rPr>
                <w:szCs w:val="24"/>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vAlign w:val="center"/>
          </w:tcPr>
          <w:p w:rsidR="007C7FCC" w:rsidRDefault="007C7FCC" w:rsidP="007C7FCC">
            <w:pPr>
              <w:jc w:val="center"/>
            </w:pPr>
          </w:p>
        </w:tc>
        <w:tc>
          <w:tcPr>
            <w:tcW w:w="1134" w:type="dxa"/>
            <w:vAlign w:val="center"/>
          </w:tcPr>
          <w:p w:rsidR="007C7FCC" w:rsidRDefault="007C7FCC" w:rsidP="007C7FCC">
            <w:pPr>
              <w:jc w:val="center"/>
            </w:pPr>
          </w:p>
        </w:tc>
      </w:tr>
      <w:tr w:rsidR="007C7FCC" w:rsidTr="00BE08D4">
        <w:trPr>
          <w:trHeight w:val="567"/>
        </w:trPr>
        <w:tc>
          <w:tcPr>
            <w:tcW w:w="1980" w:type="dxa"/>
            <w:vAlign w:val="center"/>
          </w:tcPr>
          <w:p w:rsidR="007C7FCC" w:rsidRDefault="007C7FCC" w:rsidP="007C7FCC">
            <w:pPr>
              <w:jc w:val="cente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Pr="00FB377F" w:rsidRDefault="007C7FCC" w:rsidP="007C7FCC">
            <w:pPr>
              <w:pStyle w:val="ae"/>
              <w:spacing w:line="320" w:lineRule="exact"/>
              <w:ind w:left="0"/>
              <w:jc w:val="center"/>
              <w:rPr>
                <w:szCs w:val="24"/>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tcPr>
          <w:p w:rsidR="007C7FCC" w:rsidRDefault="007C7FCC" w:rsidP="007C7FCC">
            <w:pPr>
              <w:jc w:val="center"/>
            </w:pPr>
          </w:p>
        </w:tc>
        <w:tc>
          <w:tcPr>
            <w:tcW w:w="1134" w:type="dxa"/>
            <w:vAlign w:val="center"/>
          </w:tcPr>
          <w:p w:rsidR="007C7FCC" w:rsidRDefault="007C7FCC" w:rsidP="007C7FCC">
            <w:pPr>
              <w:jc w:val="center"/>
            </w:pPr>
          </w:p>
        </w:tc>
      </w:tr>
      <w:tr w:rsidR="007C7FCC" w:rsidTr="00BE08D4">
        <w:trPr>
          <w:trHeight w:val="567"/>
        </w:trPr>
        <w:tc>
          <w:tcPr>
            <w:tcW w:w="1980" w:type="dxa"/>
            <w:vAlign w:val="center"/>
          </w:tcPr>
          <w:p w:rsidR="007C7FCC" w:rsidRDefault="007C7FCC" w:rsidP="007C7FCC">
            <w:pPr>
              <w:jc w:val="cente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Default="007C7FCC" w:rsidP="007C7FCC">
            <w:pPr>
              <w:pStyle w:val="ae"/>
              <w:spacing w:line="320" w:lineRule="exact"/>
              <w:ind w:left="0"/>
              <w:jc w:val="center"/>
              <w:rPr>
                <w:sz w:val="28"/>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tcPr>
          <w:p w:rsidR="007C7FCC" w:rsidRDefault="007C7FCC" w:rsidP="007C7FCC">
            <w:pPr>
              <w:jc w:val="center"/>
            </w:pPr>
          </w:p>
        </w:tc>
        <w:tc>
          <w:tcPr>
            <w:tcW w:w="1134" w:type="dxa"/>
            <w:vAlign w:val="center"/>
          </w:tcPr>
          <w:p w:rsidR="007C7FCC" w:rsidRDefault="007C7FCC" w:rsidP="007C7FCC">
            <w:pPr>
              <w:jc w:val="center"/>
            </w:pPr>
          </w:p>
        </w:tc>
      </w:tr>
      <w:tr w:rsidR="007C7FCC" w:rsidTr="00BE08D4">
        <w:trPr>
          <w:trHeight w:val="567"/>
        </w:trPr>
        <w:tc>
          <w:tcPr>
            <w:tcW w:w="1980" w:type="dxa"/>
            <w:vAlign w:val="center"/>
          </w:tcPr>
          <w:p w:rsidR="007C7FCC" w:rsidRDefault="007C7FCC" w:rsidP="007C7FCC">
            <w:pPr>
              <w:jc w:val="cente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Pr="00FB377F" w:rsidRDefault="007C7FCC" w:rsidP="007C7FCC">
            <w:pPr>
              <w:pStyle w:val="ae"/>
              <w:spacing w:line="320" w:lineRule="exact"/>
              <w:ind w:left="0"/>
              <w:jc w:val="center"/>
              <w:rPr>
                <w:szCs w:val="24"/>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tcPr>
          <w:p w:rsidR="007C7FCC" w:rsidRDefault="007C7FCC" w:rsidP="007C7FCC">
            <w:pPr>
              <w:jc w:val="center"/>
            </w:pPr>
          </w:p>
        </w:tc>
        <w:tc>
          <w:tcPr>
            <w:tcW w:w="1134" w:type="dxa"/>
            <w:vAlign w:val="center"/>
          </w:tcPr>
          <w:p w:rsidR="007C7FCC" w:rsidRDefault="007C7FCC" w:rsidP="007C7FCC">
            <w:pPr>
              <w:jc w:val="center"/>
            </w:pPr>
          </w:p>
        </w:tc>
      </w:tr>
      <w:tr w:rsidR="007C7FCC" w:rsidTr="00BE08D4">
        <w:trPr>
          <w:trHeight w:val="567"/>
        </w:trPr>
        <w:tc>
          <w:tcPr>
            <w:tcW w:w="1980" w:type="dxa"/>
            <w:vAlign w:val="center"/>
          </w:tcPr>
          <w:p w:rsidR="007C7FCC" w:rsidRDefault="007C7FCC" w:rsidP="007C7FCC">
            <w:pPr>
              <w:jc w:val="cente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Default="007C7FCC" w:rsidP="007C7FCC">
            <w:pPr>
              <w:pStyle w:val="ae"/>
              <w:spacing w:line="320" w:lineRule="exact"/>
              <w:ind w:left="0"/>
              <w:jc w:val="center"/>
              <w:rPr>
                <w:sz w:val="28"/>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tcPr>
          <w:p w:rsidR="007C7FCC" w:rsidRDefault="007C7FCC" w:rsidP="007C7FCC">
            <w:pPr>
              <w:jc w:val="center"/>
            </w:pPr>
          </w:p>
        </w:tc>
        <w:tc>
          <w:tcPr>
            <w:tcW w:w="1134" w:type="dxa"/>
            <w:vAlign w:val="center"/>
          </w:tcPr>
          <w:p w:rsidR="007C7FCC" w:rsidRDefault="007C7FCC" w:rsidP="007C7FCC">
            <w:pPr>
              <w:jc w:val="center"/>
            </w:pPr>
          </w:p>
        </w:tc>
      </w:tr>
      <w:tr w:rsidR="007C7FCC" w:rsidTr="00BE08D4">
        <w:trPr>
          <w:trHeight w:val="567"/>
        </w:trPr>
        <w:tc>
          <w:tcPr>
            <w:tcW w:w="1980" w:type="dxa"/>
            <w:vAlign w:val="center"/>
          </w:tcPr>
          <w:p w:rsidR="007C7FCC" w:rsidRDefault="007C7FCC" w:rsidP="007C7FCC">
            <w:pPr>
              <w:jc w:val="cente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Pr="00FB377F" w:rsidRDefault="007C7FCC" w:rsidP="007C7FCC">
            <w:pPr>
              <w:pStyle w:val="ae"/>
              <w:spacing w:line="320" w:lineRule="exact"/>
              <w:ind w:left="0"/>
              <w:jc w:val="center"/>
              <w:rPr>
                <w:szCs w:val="24"/>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tcPr>
          <w:p w:rsidR="007C7FCC" w:rsidRDefault="007C7FCC" w:rsidP="007C7FCC">
            <w:pPr>
              <w:jc w:val="center"/>
            </w:pPr>
          </w:p>
        </w:tc>
        <w:tc>
          <w:tcPr>
            <w:tcW w:w="1134" w:type="dxa"/>
            <w:vAlign w:val="center"/>
          </w:tcPr>
          <w:p w:rsidR="007C7FCC" w:rsidRDefault="007C7FCC" w:rsidP="007C7FCC">
            <w:pPr>
              <w:jc w:val="center"/>
            </w:pPr>
          </w:p>
        </w:tc>
      </w:tr>
      <w:tr w:rsidR="007C7FCC" w:rsidTr="00BE08D4">
        <w:trPr>
          <w:trHeight w:val="567"/>
        </w:trPr>
        <w:tc>
          <w:tcPr>
            <w:tcW w:w="1980" w:type="dxa"/>
            <w:vAlign w:val="center"/>
          </w:tcPr>
          <w:p w:rsidR="007C7FCC" w:rsidRDefault="007C7FCC" w:rsidP="007C7FCC">
            <w:pPr>
              <w:jc w:val="center"/>
            </w:pPr>
          </w:p>
        </w:tc>
        <w:tc>
          <w:tcPr>
            <w:tcW w:w="992" w:type="dxa"/>
            <w:vAlign w:val="center"/>
          </w:tcPr>
          <w:p w:rsidR="007C7FCC" w:rsidRDefault="007C7FCC" w:rsidP="007C7FCC">
            <w:pPr>
              <w:jc w:val="center"/>
            </w:pPr>
          </w:p>
        </w:tc>
        <w:tc>
          <w:tcPr>
            <w:tcW w:w="992" w:type="dxa"/>
            <w:vAlign w:val="center"/>
          </w:tcPr>
          <w:p w:rsidR="007C7FCC" w:rsidRPr="00552F93" w:rsidRDefault="007C7FCC" w:rsidP="007C7FCC">
            <w:pPr>
              <w:ind w:firstLineChars="150" w:firstLine="360"/>
            </w:pPr>
            <w:r w:rsidRPr="00552F93">
              <w:rPr>
                <w:rFonts w:hint="eastAsia"/>
              </w:rPr>
              <w:t>：</w:t>
            </w:r>
          </w:p>
        </w:tc>
        <w:tc>
          <w:tcPr>
            <w:tcW w:w="1843" w:type="dxa"/>
            <w:vAlign w:val="center"/>
          </w:tcPr>
          <w:p w:rsidR="007C7FCC" w:rsidRDefault="007C7FCC" w:rsidP="007C7FCC">
            <w:pPr>
              <w:pStyle w:val="ae"/>
              <w:spacing w:line="320" w:lineRule="exact"/>
              <w:ind w:left="0"/>
              <w:jc w:val="center"/>
              <w:rPr>
                <w:sz w:val="28"/>
              </w:rPr>
            </w:pPr>
          </w:p>
        </w:tc>
        <w:tc>
          <w:tcPr>
            <w:tcW w:w="851" w:type="dxa"/>
            <w:vAlign w:val="center"/>
          </w:tcPr>
          <w:p w:rsidR="007C7FCC" w:rsidRPr="00552F93" w:rsidRDefault="007C7FCC" w:rsidP="007C7FCC">
            <w:pPr>
              <w:ind w:firstLineChars="150" w:firstLine="360"/>
            </w:pPr>
            <w:r w:rsidRPr="00552F93">
              <w:rPr>
                <w:rFonts w:hint="eastAsia"/>
              </w:rPr>
              <w:t>：</w:t>
            </w:r>
          </w:p>
        </w:tc>
        <w:tc>
          <w:tcPr>
            <w:tcW w:w="1984" w:type="dxa"/>
          </w:tcPr>
          <w:p w:rsidR="007C7FCC" w:rsidRDefault="007C7FCC" w:rsidP="007C7FCC">
            <w:pPr>
              <w:jc w:val="center"/>
            </w:pPr>
          </w:p>
        </w:tc>
        <w:tc>
          <w:tcPr>
            <w:tcW w:w="1134" w:type="dxa"/>
            <w:vAlign w:val="center"/>
          </w:tcPr>
          <w:p w:rsidR="007C7FCC" w:rsidRDefault="007C7FCC" w:rsidP="007C7FCC">
            <w:pPr>
              <w:jc w:val="center"/>
            </w:pPr>
          </w:p>
        </w:tc>
      </w:tr>
    </w:tbl>
    <w:p w:rsidR="00DE1ABE" w:rsidRDefault="00DE1ABE" w:rsidP="00F17BC4">
      <w:r>
        <w:rPr>
          <w:rFonts w:hint="eastAsia"/>
        </w:rPr>
        <w:t xml:space="preserve">申請人：                         單位主管：        </w:t>
      </w:r>
    </w:p>
    <w:p w:rsidR="00DE1ABE" w:rsidRDefault="00DE1ABE" w:rsidP="00F17BC4"/>
    <w:p w:rsidR="00DE1ABE" w:rsidRDefault="00DE1ABE" w:rsidP="00F17BC4"/>
    <w:p w:rsidR="00F17BC4" w:rsidRDefault="00F17BC4" w:rsidP="00F17BC4">
      <w:r>
        <w:rPr>
          <w:rFonts w:hint="eastAsia"/>
        </w:rPr>
        <w:t>附</w:t>
      </w:r>
      <w:r>
        <w:t>註：</w:t>
      </w:r>
    </w:p>
    <w:p w:rsidR="00F17BC4" w:rsidRDefault="00F17BC4" w:rsidP="00E7408C">
      <w:pPr>
        <w:ind w:left="480" w:hangingChars="200" w:hanging="480"/>
      </w:pPr>
      <w:r>
        <w:t>一、依據</w:t>
      </w:r>
      <w:r>
        <w:rPr>
          <w:rFonts w:hAnsi="標楷體"/>
          <w:bCs/>
        </w:rPr>
        <w:t>各機關加班費支給要點規定</w:t>
      </w:r>
      <w:r>
        <w:t>，各機關員工（含約聘僱人員）加班，應由其一級單位主管視業務需要</w:t>
      </w:r>
      <w:r w:rsidRPr="00E7408C">
        <w:t>事先覈實指派</w:t>
      </w:r>
      <w:r>
        <w:t>，每人每日加班以不超過4小時為限，每月以不超過20小時為限。</w:t>
      </w:r>
    </w:p>
    <w:p w:rsidR="00F17BC4" w:rsidRDefault="00F17BC4" w:rsidP="00E7408C">
      <w:pPr>
        <w:ind w:left="480" w:hangingChars="200" w:hanging="480"/>
      </w:pPr>
      <w:r>
        <w:t>二、加班須加滿1小時方可支領加班費</w:t>
      </w:r>
      <w:r>
        <w:rPr>
          <w:rFonts w:hAnsi="標楷體"/>
        </w:rPr>
        <w:t>或</w:t>
      </w:r>
      <w:r>
        <w:rPr>
          <w:rFonts w:hAnsi="標楷體"/>
          <w:color w:val="000000"/>
        </w:rPr>
        <w:t>補休</w:t>
      </w:r>
      <w:r>
        <w:t>，至不同時段加班未滿一小時者或超過一小時之餘數均不得合併計支加班費</w:t>
      </w:r>
      <w:r>
        <w:rPr>
          <w:rFonts w:hAnsi="標楷體"/>
        </w:rPr>
        <w:t>或</w:t>
      </w:r>
      <w:r>
        <w:rPr>
          <w:rFonts w:hAnsi="標楷體"/>
          <w:color w:val="000000"/>
        </w:rPr>
        <w:t>補休</w:t>
      </w:r>
      <w:r>
        <w:t>。</w:t>
      </w:r>
    </w:p>
    <w:p w:rsidR="009A628D" w:rsidRPr="00F17BC4" w:rsidRDefault="00F17BC4" w:rsidP="00E7408C">
      <w:pPr>
        <w:ind w:left="480" w:hangingChars="200" w:hanging="480"/>
      </w:pPr>
      <w:r>
        <w:t>三、</w:t>
      </w:r>
      <w:r w:rsidR="00FB377F">
        <w:t>加班時請於加班簽到退</w:t>
      </w:r>
      <w:r w:rsidR="00FB377F">
        <w:rPr>
          <w:rFonts w:hint="eastAsia"/>
        </w:rPr>
        <w:t>簿</w:t>
      </w:r>
      <w:r w:rsidR="00FB377F">
        <w:t>按時簽到（退）</w:t>
      </w:r>
      <w:r w:rsidR="00FB377F">
        <w:rPr>
          <w:rFonts w:hint="eastAsia"/>
        </w:rPr>
        <w:t>；</w:t>
      </w:r>
      <w:r>
        <w:rPr>
          <w:rFonts w:hAnsi="標楷體"/>
          <w:color w:val="000000"/>
        </w:rPr>
        <w:t>經依規定指派</w:t>
      </w:r>
      <w:r w:rsidR="00FB377F">
        <w:rPr>
          <w:rFonts w:hAnsi="標楷體" w:hint="eastAsia"/>
          <w:color w:val="000000"/>
        </w:rPr>
        <w:t>之</w:t>
      </w:r>
      <w:r>
        <w:rPr>
          <w:rFonts w:hAnsi="標楷體"/>
          <w:color w:val="000000"/>
        </w:rPr>
        <w:t>加班，得選擇在加班後</w:t>
      </w:r>
      <w:r>
        <w:rPr>
          <w:rFonts w:hAnsi="標楷體" w:hint="eastAsia"/>
          <w:color w:val="000000"/>
        </w:rPr>
        <w:t>1年</w:t>
      </w:r>
      <w:r>
        <w:rPr>
          <w:rFonts w:hAnsi="標楷體"/>
          <w:color w:val="000000"/>
        </w:rPr>
        <w:t>內補休假，並以小時為單位，不另支給加班費。</w:t>
      </w:r>
    </w:p>
    <w:sectPr w:rsidR="009A628D" w:rsidRPr="00F17BC4" w:rsidSect="00FB377F">
      <w:pgSz w:w="12240" w:h="15840"/>
      <w:pgMar w:top="1418" w:right="1134" w:bottom="1418"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4ED" w:rsidRDefault="004F44ED" w:rsidP="00383CED">
      <w:r>
        <w:separator/>
      </w:r>
    </w:p>
  </w:endnote>
  <w:endnote w:type="continuationSeparator" w:id="0">
    <w:p w:rsidR="004F44ED" w:rsidRDefault="004F44ED" w:rsidP="0038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4ED" w:rsidRDefault="004F44ED" w:rsidP="00383CED">
      <w:r>
        <w:separator/>
      </w:r>
    </w:p>
  </w:footnote>
  <w:footnote w:type="continuationSeparator" w:id="0">
    <w:p w:rsidR="004F44ED" w:rsidRDefault="004F44ED" w:rsidP="00383C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hint="eastAsia"/>
      </w:rPr>
    </w:lvl>
  </w:abstractNum>
  <w:abstractNum w:abstractNumId="1" w15:restartNumberingAfterBreak="0">
    <w:nsid w:val="34D33C07"/>
    <w:multiLevelType w:val="multilevel"/>
    <w:tmpl w:val="D8909576"/>
    <w:lvl w:ilvl="0">
      <w:start w:val="1"/>
      <w:numFmt w:val="taiwaneseCountingThousand"/>
      <w:suff w:val="nothing"/>
      <w:lvlText w:val="%1、"/>
      <w:lvlJc w:val="left"/>
      <w:pPr>
        <w:ind w:left="607"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253"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888"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2" w15:restartNumberingAfterBreak="0">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0"/>
  </w:num>
  <w:num w:numId="2">
    <w:abstractNumId w:val="2"/>
  </w:num>
  <w:num w:numId="3">
    <w:abstractNumId w:val="1"/>
  </w:num>
  <w:num w:numId="4">
    <w:abstractNumId w:val="1"/>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ED"/>
    <w:rsid w:val="000E4030"/>
    <w:rsid w:val="000F7F0B"/>
    <w:rsid w:val="00383CED"/>
    <w:rsid w:val="00435F2E"/>
    <w:rsid w:val="004F44ED"/>
    <w:rsid w:val="00537F40"/>
    <w:rsid w:val="005D1EC3"/>
    <w:rsid w:val="0065341E"/>
    <w:rsid w:val="006E4B11"/>
    <w:rsid w:val="007803B4"/>
    <w:rsid w:val="007C7FCC"/>
    <w:rsid w:val="008B4844"/>
    <w:rsid w:val="00944F72"/>
    <w:rsid w:val="009A628D"/>
    <w:rsid w:val="009F1267"/>
    <w:rsid w:val="00A4549C"/>
    <w:rsid w:val="00B403EC"/>
    <w:rsid w:val="00B841E5"/>
    <w:rsid w:val="00BE011D"/>
    <w:rsid w:val="00C36E72"/>
    <w:rsid w:val="00C94CD1"/>
    <w:rsid w:val="00CC72C7"/>
    <w:rsid w:val="00DE1ABE"/>
    <w:rsid w:val="00E20CBC"/>
    <w:rsid w:val="00E7408C"/>
    <w:rsid w:val="00EB7271"/>
    <w:rsid w:val="00F17BC4"/>
    <w:rsid w:val="00FB37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12C007-3EEB-46FC-A5B5-9FED6861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ascii="標楷體" w:eastAsia="標楷體"/>
      <w:kern w:val="2"/>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semiHidden/>
    <w:pPr>
      <w:spacing w:line="0" w:lineRule="atLeast"/>
      <w:ind w:left="907"/>
      <w:jc w:val="both"/>
    </w:pPr>
    <w:rPr>
      <w:sz w:val="30"/>
    </w:rPr>
  </w:style>
  <w:style w:type="paragraph" w:customStyle="1" w:styleId="a6">
    <w:name w:val="主旨"/>
    <w:basedOn w:val="a1"/>
    <w:next w:val="a1"/>
    <w:pPr>
      <w:spacing w:line="480" w:lineRule="exact"/>
      <w:ind w:left="907" w:hanging="907"/>
      <w:jc w:val="both"/>
    </w:pPr>
    <w:rPr>
      <w:sz w:val="30"/>
    </w:rPr>
  </w:style>
  <w:style w:type="paragraph" w:customStyle="1" w:styleId="a7">
    <w:name w:val="正副本"/>
    <w:basedOn w:val="a5"/>
    <w:pPr>
      <w:ind w:left="720" w:hanging="720"/>
    </w:pPr>
    <w:rPr>
      <w:sz w:val="24"/>
    </w:rPr>
  </w:style>
  <w:style w:type="paragraph" w:customStyle="1" w:styleId="a8">
    <w:name w:val="受文者"/>
    <w:basedOn w:val="a5"/>
    <w:pPr>
      <w:ind w:left="1304" w:hanging="1304"/>
    </w:pPr>
    <w:rPr>
      <w:sz w:val="32"/>
    </w:rPr>
  </w:style>
  <w:style w:type="paragraph" w:customStyle="1" w:styleId="a9">
    <w:name w:val="說明"/>
    <w:basedOn w:val="a6"/>
    <w:next w:val="a"/>
  </w:style>
  <w:style w:type="paragraph" w:customStyle="1" w:styleId="a">
    <w:name w:val="說明條列"/>
    <w:basedOn w:val="a1"/>
    <w:pPr>
      <w:numPr>
        <w:numId w:val="1"/>
      </w:numPr>
      <w:spacing w:line="480" w:lineRule="exact"/>
      <w:ind w:left="891" w:hanging="607"/>
      <w:jc w:val="both"/>
    </w:pPr>
    <w:rPr>
      <w:sz w:val="30"/>
    </w:rPr>
  </w:style>
  <w:style w:type="paragraph" w:customStyle="1" w:styleId="aa">
    <w:name w:val="擬辦"/>
    <w:basedOn w:val="a9"/>
    <w:next w:val="a"/>
  </w:style>
  <w:style w:type="paragraph" w:customStyle="1" w:styleId="ab">
    <w:name w:val="公告事項"/>
    <w:basedOn w:val="a5"/>
    <w:next w:val="a1"/>
    <w:pPr>
      <w:spacing w:line="480" w:lineRule="exact"/>
      <w:ind w:left="1531" w:hanging="1531"/>
    </w:pPr>
  </w:style>
  <w:style w:type="paragraph" w:customStyle="1" w:styleId="a0">
    <w:name w:val="公告條列"/>
    <w:basedOn w:val="a1"/>
    <w:pPr>
      <w:numPr>
        <w:numId w:val="6"/>
      </w:numPr>
      <w:spacing w:line="480" w:lineRule="exact"/>
      <w:ind w:left="1503" w:hanging="596"/>
      <w:jc w:val="both"/>
    </w:pPr>
    <w:rPr>
      <w:sz w:val="30"/>
    </w:rPr>
  </w:style>
  <w:style w:type="paragraph" w:styleId="ac">
    <w:name w:val="footer"/>
    <w:basedOn w:val="a1"/>
    <w:semiHidden/>
    <w:pPr>
      <w:tabs>
        <w:tab w:val="center" w:pos="4320"/>
        <w:tab w:val="right" w:pos="8640"/>
      </w:tabs>
      <w:snapToGrid w:val="0"/>
    </w:pPr>
    <w:rPr>
      <w:sz w:val="20"/>
    </w:rPr>
  </w:style>
  <w:style w:type="paragraph" w:styleId="ad">
    <w:name w:val="header"/>
    <w:basedOn w:val="a1"/>
    <w:semiHidden/>
    <w:pPr>
      <w:tabs>
        <w:tab w:val="center" w:pos="4320"/>
        <w:tab w:val="right" w:pos="8640"/>
      </w:tabs>
      <w:snapToGrid w:val="0"/>
    </w:pPr>
    <w:rPr>
      <w:sz w:val="20"/>
    </w:rPr>
  </w:style>
  <w:style w:type="paragraph" w:styleId="ae">
    <w:name w:val="Body Text Indent"/>
    <w:basedOn w:val="a1"/>
    <w:link w:val="af"/>
    <w:qFormat/>
    <w:rsid w:val="00F17BC4"/>
    <w:pPr>
      <w:suppressAutoHyphens/>
      <w:spacing w:line="240" w:lineRule="atLeast"/>
      <w:ind w:left="482"/>
    </w:pPr>
    <w:rPr>
      <w:rFonts w:hAnsi="標楷體"/>
    </w:rPr>
  </w:style>
  <w:style w:type="paragraph" w:styleId="af0">
    <w:name w:val="caption"/>
    <w:basedOn w:val="a1"/>
    <w:next w:val="a1"/>
    <w:qFormat/>
    <w:pPr>
      <w:spacing w:before="120" w:after="120"/>
    </w:pPr>
  </w:style>
  <w:style w:type="paragraph" w:customStyle="1" w:styleId="af1">
    <w:name w:val="姓名"/>
    <w:basedOn w:val="a1"/>
    <w:next w:val="a"/>
    <w:pPr>
      <w:spacing w:line="480" w:lineRule="exact"/>
      <w:ind w:left="1174" w:hanging="890"/>
    </w:pPr>
    <w:rPr>
      <w:sz w:val="30"/>
    </w:rPr>
  </w:style>
  <w:style w:type="paragraph" w:customStyle="1" w:styleId="af2">
    <w:name w:val="列席者"/>
    <w:basedOn w:val="a1"/>
    <w:pPr>
      <w:spacing w:line="480" w:lineRule="exact"/>
      <w:ind w:left="1225" w:hanging="1225"/>
      <w:jc w:val="both"/>
    </w:pPr>
    <w:rPr>
      <w:sz w:val="30"/>
    </w:rPr>
  </w:style>
  <w:style w:type="paragraph" w:customStyle="1" w:styleId="af3">
    <w:name w:val="開會"/>
    <w:basedOn w:val="a1"/>
    <w:next w:val="a"/>
    <w:pPr>
      <w:spacing w:line="480" w:lineRule="exact"/>
      <w:ind w:left="1503" w:hanging="1503"/>
      <w:jc w:val="both"/>
    </w:pPr>
    <w:rPr>
      <w:sz w:val="30"/>
    </w:rPr>
  </w:style>
  <w:style w:type="paragraph" w:customStyle="1" w:styleId="af4">
    <w:name w:val="會辦單位"/>
    <w:basedOn w:val="a1"/>
    <w:pPr>
      <w:spacing w:line="480" w:lineRule="exact"/>
      <w:ind w:left="5670"/>
    </w:pPr>
    <w:rPr>
      <w:sz w:val="30"/>
    </w:rPr>
  </w:style>
  <w:style w:type="character" w:customStyle="1" w:styleId="af">
    <w:name w:val="本文縮排 字元"/>
    <w:basedOn w:val="a2"/>
    <w:link w:val="ae"/>
    <w:rsid w:val="00F17BC4"/>
    <w:rPr>
      <w:rFonts w:ascii="標楷體" w:eastAsia="標楷體" w:hAnsi="標楷體"/>
      <w:kern w:val="2"/>
      <w:sz w:val="24"/>
    </w:rPr>
  </w:style>
  <w:style w:type="paragraph" w:styleId="af5">
    <w:name w:val="Body Text"/>
    <w:basedOn w:val="a1"/>
    <w:link w:val="af6"/>
    <w:uiPriority w:val="99"/>
    <w:semiHidden/>
    <w:unhideWhenUsed/>
    <w:rsid w:val="00F17BC4"/>
    <w:pPr>
      <w:spacing w:after="120"/>
    </w:pPr>
  </w:style>
  <w:style w:type="character" w:customStyle="1" w:styleId="af6">
    <w:name w:val="本文 字元"/>
    <w:basedOn w:val="a2"/>
    <w:link w:val="af5"/>
    <w:uiPriority w:val="99"/>
    <w:semiHidden/>
    <w:rsid w:val="00F17BC4"/>
    <w:rPr>
      <w:rFonts w:ascii="標楷體" w:eastAsia="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Company>NCYU</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國立東石高級中學教職員工加班簽到退簿</dc:title>
  <dc:creator>NCYU USER</dc:creator>
  <cp:lastModifiedBy>user</cp:lastModifiedBy>
  <cp:revision>2</cp:revision>
  <cp:lastPrinted>2004-12-30T05:47:00Z</cp:lastPrinted>
  <dcterms:created xsi:type="dcterms:W3CDTF">2021-12-10T02:00:00Z</dcterms:created>
  <dcterms:modified xsi:type="dcterms:W3CDTF">2021-12-10T02:00:00Z</dcterms:modified>
</cp:coreProperties>
</file>