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4DFB5" w14:textId="4A1A075F" w:rsidR="00A50969" w:rsidRPr="0022177B" w:rsidRDefault="0022177B" w:rsidP="0022177B">
      <w:pPr>
        <w:ind w:firstLineChars="400" w:firstLine="1280"/>
        <w:rPr>
          <w:sz w:val="32"/>
          <w:szCs w:val="32"/>
        </w:rPr>
      </w:pPr>
      <w:r w:rsidRPr="0022177B">
        <w:rPr>
          <w:rFonts w:hint="eastAsia"/>
          <w:sz w:val="32"/>
          <w:szCs w:val="32"/>
        </w:rPr>
        <w:t>財團法人九華山地</w:t>
      </w:r>
      <w:proofErr w:type="gramStart"/>
      <w:r w:rsidRPr="0022177B">
        <w:rPr>
          <w:rFonts w:hint="eastAsia"/>
          <w:sz w:val="32"/>
          <w:szCs w:val="32"/>
        </w:rPr>
        <w:t>藏庵獎助學金</w:t>
      </w:r>
      <w:proofErr w:type="gramEnd"/>
      <w:r w:rsidRPr="0022177B">
        <w:rPr>
          <w:rFonts w:hint="eastAsia"/>
          <w:sz w:val="32"/>
          <w:szCs w:val="32"/>
        </w:rPr>
        <w:t>獲獎名單</w:t>
      </w:r>
      <w:bookmarkStart w:id="0" w:name="_GoBack"/>
      <w:bookmarkEnd w:id="0"/>
    </w:p>
    <w:p w14:paraId="6028015F" w14:textId="7D28DD12" w:rsidR="0022177B" w:rsidRDefault="0022177B">
      <w:pPr>
        <w:rPr>
          <w:rFonts w:hint="eastAsia"/>
        </w:rPr>
      </w:pPr>
      <w:r w:rsidRPr="0022177B">
        <w:rPr>
          <w:rFonts w:hint="eastAsia"/>
        </w:rPr>
        <w:drawing>
          <wp:inline distT="0" distB="0" distL="0" distR="0" wp14:anchorId="04BA2D85" wp14:editId="52021D53">
            <wp:extent cx="5274310" cy="4544021"/>
            <wp:effectExtent l="0" t="0" r="254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44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177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3D"/>
    <w:rsid w:val="0022177B"/>
    <w:rsid w:val="00A50969"/>
    <w:rsid w:val="00A6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714BE"/>
  <w15:chartTrackingRefBased/>
  <w15:docId w15:val="{539E3632-8784-4632-A83E-61DD70E7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2026-11-03T00:29:00Z</dcterms:created>
  <dcterms:modified xsi:type="dcterms:W3CDTF">2026-11-03T00:31:00Z</dcterms:modified>
</cp:coreProperties>
</file>