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8E" w:rsidRPr="001656BC" w:rsidRDefault="001656BC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cs="Times New Roman" w:hint="eastAsia"/>
          <w:b/>
          <w:color w:val="000000"/>
          <w:sz w:val="36"/>
          <w:szCs w:val="36"/>
        </w:rPr>
        <w:t xml:space="preserve">          </w:t>
      </w:r>
      <w:r w:rsidR="00502B8E" w:rsidRPr="001656BC">
        <w:rPr>
          <w:rFonts w:cs="Times New Roman" w:hint="eastAsia"/>
          <w:b/>
          <w:color w:val="000000"/>
          <w:sz w:val="36"/>
          <w:szCs w:val="36"/>
        </w:rPr>
        <w:t xml:space="preserve">           師說</w:t>
      </w:r>
      <w:r w:rsidR="00502B8E" w:rsidRPr="001656BC">
        <w:rPr>
          <w:rFonts w:cs="Times New Roman" w:hint="eastAsia"/>
          <w:b/>
          <w:color w:val="000000"/>
          <w:sz w:val="36"/>
          <w:szCs w:val="36"/>
        </w:rPr>
        <w:t xml:space="preserve">　</w:t>
      </w:r>
      <w:r>
        <w:rPr>
          <w:rFonts w:cs="Times New Roman" w:hint="eastAsia"/>
          <w:b/>
          <w:color w:val="000000"/>
          <w:sz w:val="36"/>
          <w:szCs w:val="36"/>
        </w:rPr>
        <w:t xml:space="preserve">                           </w:t>
      </w:r>
      <w:bookmarkStart w:id="0" w:name="_GoBack"/>
      <w:bookmarkEnd w:id="0"/>
      <w:r w:rsidRPr="001656BC">
        <w:rPr>
          <w:rFonts w:cs="Times New Roman" w:hint="eastAsia"/>
          <w:b/>
          <w:color w:val="000000"/>
          <w:sz w:val="36"/>
          <w:szCs w:val="36"/>
        </w:rPr>
        <w:t>韓愈</w:t>
      </w:r>
      <w:r w:rsidR="00502B8E" w:rsidRPr="001656BC">
        <w:rPr>
          <w:rFonts w:cs="Times New Roman" w:hint="eastAsia"/>
          <w:b/>
          <w:color w:val="000000"/>
          <w:sz w:val="36"/>
          <w:szCs w:val="36"/>
        </w:rPr>
        <w:t xml:space="preserve">                             </w:t>
      </w:r>
    </w:p>
    <w:p w:rsidR="00502B8E" w:rsidRPr="001656BC" w:rsidRDefault="00502B8E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古之學者必有師。師者，所以傳道、受業、解惑也。人非生而知之者，孰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能無惑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？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惑而不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從師，其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為惑也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終不解矣！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生乎吾前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，其聞道也，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固先乎吾，吾從而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師之；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生乎吾後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，其聞道也，亦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先乎吾，吾從而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師之。吾師道也，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夫庸知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其年之先後生於吾乎？是故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無貴、無賤、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無長、無少，道之所存，師之所存也。</w:t>
      </w:r>
      <w:r w:rsidRPr="001656B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　</w:t>
      </w:r>
    </w:p>
    <w:p w:rsidR="00502B8E" w:rsidRPr="001656BC" w:rsidRDefault="00502B8E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嗟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乎！師道之不傳也久矣！欲人之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無惑也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難矣！古</w:t>
      </w:r>
      <w:r w:rsidRPr="001656BC">
        <w:rPr>
          <w:rFonts w:ascii="Times New Roman" w:hAnsi="Times New Roman" w:cs="Times New Roman"/>
          <w:b/>
          <w:color w:val="000000"/>
          <w:sz w:val="36"/>
          <w:szCs w:val="36"/>
        </w:rPr>
        <w:t> </w:t>
      </w:r>
      <w:r w:rsidRPr="001656BC">
        <w:rPr>
          <w:rFonts w:cs="Times New Roman" w:hint="eastAsia"/>
          <w:b/>
          <w:color w:val="000000"/>
          <w:sz w:val="36"/>
          <w:szCs w:val="36"/>
        </w:rPr>
        <w:t>之聖人，其出人也遠矣，猶且從師而問焉；今之眾人，其下聖人也亦遠矣，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而恥學於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師。是故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聖益聖，愚益愚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。聖人之所以為聖，愚人之所以為愚，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其皆出於此乎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？</w:t>
      </w:r>
    </w:p>
    <w:p w:rsidR="00502B8E" w:rsidRPr="001656BC" w:rsidRDefault="00502B8E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愛其子，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擇師而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教之，於其身也則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恥師焉，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惑矣！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彼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童子之師，授之書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而習其句讀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者也，非吾所謂傳其道、解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其惑者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也。句讀之不知，惑之不解，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或師焉，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或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不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焉，小學而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大遺，吾未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見其明也。</w:t>
      </w:r>
    </w:p>
    <w:p w:rsidR="00502B8E" w:rsidRPr="001656BC" w:rsidRDefault="00502B8E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巫醫、樂師、百工之人，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不恥相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師；士大夫之族，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曰師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、曰弟子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云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者，則群聚而笑之，問之，則曰：「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彼與彼年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相若也，道相似也。」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位卑則足羞，官盛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則近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諛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。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嗚乎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！師道之不復可知矣！巫醫、樂師、百工之人，君子不齒，今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其智乃反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不能及，其可怪也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歟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！</w:t>
      </w:r>
    </w:p>
    <w:p w:rsidR="00502B8E" w:rsidRPr="001656BC" w:rsidRDefault="00502B8E" w:rsidP="00502B8E">
      <w:pPr>
        <w:pStyle w:val="Web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6BC">
        <w:rPr>
          <w:rFonts w:ascii="Times New Roman" w:hAnsi="Times New Roman" w:cs="Times New Roman"/>
          <w:b/>
          <w:color w:val="000000"/>
          <w:sz w:val="36"/>
          <w:szCs w:val="36"/>
        </w:rPr>
        <w:t> </w:t>
      </w: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聖人無常師：孔子師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郯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子、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萇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弘、師襄、老聃。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郯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子之徒，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其賢不及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孔子。孔子曰：「三人行，則必有我師」。是故弟子不必不如師，師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不必賢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於弟子。聞道有先後，術業有專攻，如是而已。</w:t>
      </w:r>
      <w:r w:rsidRPr="001656B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　</w:t>
      </w:r>
    </w:p>
    <w:p w:rsidR="00012C56" w:rsidRPr="001656BC" w:rsidRDefault="00502B8E" w:rsidP="001656BC">
      <w:pPr>
        <w:pStyle w:val="Web"/>
        <w:rPr>
          <w:rFonts w:ascii="Times New Roman" w:hAnsi="Times New Roman" w:cs="Times New Roman" w:hint="eastAsia"/>
          <w:b/>
          <w:color w:val="000000"/>
          <w:sz w:val="36"/>
          <w:szCs w:val="36"/>
        </w:rPr>
      </w:pPr>
      <w:r w:rsidRPr="001656BC">
        <w:rPr>
          <w:rFonts w:cs="Times New Roman" w:hint="eastAsia"/>
          <w:b/>
          <w:color w:val="000000"/>
          <w:sz w:val="36"/>
          <w:szCs w:val="36"/>
        </w:rPr>
        <w:t xml:space="preserve">　　李氏子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蟠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，年十七，好古文，六藝經傳，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皆通習之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。不拘於時，請學於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余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余嘉其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能行古道，</w:t>
      </w:r>
      <w:proofErr w:type="gramStart"/>
      <w:r w:rsidRPr="001656BC">
        <w:rPr>
          <w:rFonts w:cs="Times New Roman" w:hint="eastAsia"/>
          <w:b/>
          <w:color w:val="000000"/>
          <w:sz w:val="36"/>
          <w:szCs w:val="36"/>
        </w:rPr>
        <w:t>作師說以貽</w:t>
      </w:r>
      <w:proofErr w:type="gramEnd"/>
      <w:r w:rsidRPr="001656BC">
        <w:rPr>
          <w:rFonts w:cs="Times New Roman" w:hint="eastAsia"/>
          <w:b/>
          <w:color w:val="000000"/>
          <w:sz w:val="36"/>
          <w:szCs w:val="36"/>
        </w:rPr>
        <w:t>之。</w:t>
      </w:r>
    </w:p>
    <w:sectPr w:rsidR="00012C56" w:rsidRPr="001656BC" w:rsidSect="008C314E">
      <w:pgSz w:w="20636" w:h="14570" w:orient="landscape" w:code="12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E"/>
    <w:rsid w:val="001656BC"/>
    <w:rsid w:val="00502B8E"/>
    <w:rsid w:val="006C0ED7"/>
    <w:rsid w:val="008C314E"/>
    <w:rsid w:val="00D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8136"/>
  <w15:chartTrackingRefBased/>
  <w15:docId w15:val="{894DE290-F70C-47AB-8732-907160F7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31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9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SmallTuna</dc:creator>
  <cp:keywords/>
  <dc:description/>
  <cp:lastModifiedBy>SmallTuna</cp:lastModifiedBy>
  <cp:revision>2</cp:revision>
  <dcterms:created xsi:type="dcterms:W3CDTF">2021-11-03T07:43:00Z</dcterms:created>
  <dcterms:modified xsi:type="dcterms:W3CDTF">2021-11-03T07:43:00Z</dcterms:modified>
</cp:coreProperties>
</file>