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3A5" w:rsidRPr="000F6688" w:rsidRDefault="007043A5">
      <w:pPr>
        <w:snapToGrid w:val="0"/>
        <w:spacing w:line="240" w:lineRule="atLeast"/>
        <w:jc w:val="center"/>
        <w:rPr>
          <w:rFonts w:ascii="標楷體" w:eastAsia="標楷體" w:hAnsi="標楷體" w:hint="eastAsia"/>
          <w:b/>
          <w:bCs/>
          <w:sz w:val="36"/>
          <w:szCs w:val="36"/>
        </w:rPr>
      </w:pPr>
      <w:bookmarkStart w:id="0" w:name="_GoBack"/>
      <w:bookmarkEnd w:id="0"/>
      <w:r w:rsidRPr="000F6688">
        <w:rPr>
          <w:rFonts w:ascii="標楷體" w:eastAsia="標楷體" w:hAnsi="標楷體" w:hint="eastAsia"/>
          <w:b/>
          <w:bCs/>
          <w:sz w:val="36"/>
          <w:szCs w:val="36"/>
        </w:rPr>
        <w:t>嘉義縣國立東石高級中學校友會</w:t>
      </w:r>
    </w:p>
    <w:p w:rsidR="00D26E00" w:rsidRPr="000F6688" w:rsidRDefault="006108F4">
      <w:pPr>
        <w:snapToGrid w:val="0"/>
        <w:spacing w:line="240" w:lineRule="atLeast"/>
        <w:jc w:val="center"/>
        <w:rPr>
          <w:rFonts w:ascii="標楷體" w:eastAsia="標楷體" w:hAnsi="標楷體" w:hint="eastAsia"/>
          <w:b/>
          <w:bCs/>
          <w:sz w:val="36"/>
          <w:szCs w:val="36"/>
        </w:rPr>
      </w:pPr>
      <w:r w:rsidRPr="000F6688">
        <w:rPr>
          <w:rFonts w:ascii="標楷體" w:eastAsia="標楷體" w:hAnsi="標楷體" w:hint="eastAsia"/>
          <w:b/>
          <w:bCs/>
          <w:sz w:val="36"/>
          <w:szCs w:val="36"/>
        </w:rPr>
        <w:t>第</w:t>
      </w:r>
      <w:r w:rsidR="000E61FB" w:rsidRPr="000F6688">
        <w:rPr>
          <w:rFonts w:ascii="標楷體" w:eastAsia="標楷體" w:hAnsi="標楷體" w:hint="eastAsia"/>
          <w:b/>
          <w:bCs/>
          <w:sz w:val="36"/>
          <w:szCs w:val="36"/>
        </w:rPr>
        <w:t>六</w:t>
      </w:r>
      <w:r w:rsidRPr="000F6688">
        <w:rPr>
          <w:rFonts w:ascii="標楷體" w:eastAsia="標楷體" w:hAnsi="標楷體" w:hint="eastAsia"/>
          <w:b/>
          <w:bCs/>
          <w:sz w:val="36"/>
          <w:szCs w:val="36"/>
        </w:rPr>
        <w:t>屆第</w:t>
      </w:r>
      <w:r w:rsidR="00E55F75" w:rsidRPr="000F6688">
        <w:rPr>
          <w:rFonts w:ascii="標楷體" w:eastAsia="標楷體" w:hAnsi="標楷體" w:hint="eastAsia"/>
          <w:b/>
          <w:bCs/>
          <w:sz w:val="36"/>
          <w:szCs w:val="36"/>
        </w:rPr>
        <w:t>4</w:t>
      </w:r>
      <w:r w:rsidR="007043A5" w:rsidRPr="000F6688">
        <w:rPr>
          <w:rFonts w:ascii="標楷體" w:eastAsia="標楷體" w:hAnsi="標楷體" w:hint="eastAsia"/>
          <w:b/>
          <w:bCs/>
          <w:sz w:val="36"/>
          <w:szCs w:val="36"/>
        </w:rPr>
        <w:t>次理監事聯席會議</w:t>
      </w:r>
      <w:r w:rsidR="00C82368">
        <w:rPr>
          <w:rFonts w:ascii="標楷體" w:eastAsia="標楷體" w:hAnsi="標楷體" w:hint="eastAsia"/>
          <w:b/>
          <w:bCs/>
          <w:sz w:val="36"/>
          <w:szCs w:val="36"/>
        </w:rPr>
        <w:t>記錄</w:t>
      </w:r>
    </w:p>
    <w:p w:rsidR="007043A5" w:rsidRPr="000F6688" w:rsidRDefault="007043A5" w:rsidP="00BA1646">
      <w:pPr>
        <w:snapToGrid w:val="0"/>
        <w:spacing w:beforeLines="150" w:before="540"/>
        <w:rPr>
          <w:rFonts w:ascii="標楷體" w:eastAsia="標楷體" w:hAnsi="標楷體" w:hint="eastAsia"/>
          <w:sz w:val="28"/>
          <w:szCs w:val="28"/>
        </w:rPr>
      </w:pPr>
      <w:r w:rsidRPr="000F6688">
        <w:rPr>
          <w:rFonts w:ascii="標楷體" w:eastAsia="標楷體" w:hAnsi="標楷體" w:hint="eastAsia"/>
          <w:sz w:val="28"/>
          <w:szCs w:val="28"/>
        </w:rPr>
        <w:t>時</w:t>
      </w:r>
      <w:r w:rsidR="007869C0" w:rsidRPr="000F6688">
        <w:rPr>
          <w:rFonts w:ascii="標楷體" w:eastAsia="標楷體" w:hAnsi="標楷體" w:hint="eastAsia"/>
          <w:sz w:val="28"/>
          <w:szCs w:val="28"/>
        </w:rPr>
        <w:t xml:space="preserve">　</w:t>
      </w:r>
      <w:r w:rsidRPr="000F6688">
        <w:rPr>
          <w:rFonts w:ascii="標楷體" w:eastAsia="標楷體" w:hAnsi="標楷體" w:hint="eastAsia"/>
          <w:sz w:val="28"/>
          <w:szCs w:val="28"/>
        </w:rPr>
        <w:t>間：</w:t>
      </w:r>
      <w:r w:rsidR="00E55F75" w:rsidRPr="000F6688">
        <w:rPr>
          <w:rFonts w:eastAsia="標楷體" w:hint="eastAsia"/>
          <w:sz w:val="28"/>
          <w:szCs w:val="28"/>
        </w:rPr>
        <w:t>100</w:t>
      </w:r>
      <w:r w:rsidRPr="000F6688">
        <w:rPr>
          <w:rFonts w:eastAsia="標楷體" w:hint="eastAsia"/>
          <w:sz w:val="28"/>
          <w:szCs w:val="28"/>
        </w:rPr>
        <w:t>年</w:t>
      </w:r>
      <w:r w:rsidR="00E55F75" w:rsidRPr="000F6688">
        <w:rPr>
          <w:rFonts w:eastAsia="標楷體" w:hint="eastAsia"/>
          <w:sz w:val="28"/>
          <w:szCs w:val="28"/>
        </w:rPr>
        <w:t>3</w:t>
      </w:r>
      <w:r w:rsidRPr="000F6688">
        <w:rPr>
          <w:rFonts w:eastAsia="標楷體" w:hint="eastAsia"/>
          <w:sz w:val="28"/>
          <w:szCs w:val="28"/>
        </w:rPr>
        <w:t>月</w:t>
      </w:r>
      <w:r w:rsidR="00E55F75" w:rsidRPr="000F6688">
        <w:rPr>
          <w:rFonts w:eastAsia="標楷體" w:hint="eastAsia"/>
          <w:sz w:val="28"/>
          <w:szCs w:val="28"/>
        </w:rPr>
        <w:t>5</w:t>
      </w:r>
      <w:r w:rsidR="00EA5894" w:rsidRPr="000F6688">
        <w:rPr>
          <w:rFonts w:eastAsia="標楷體" w:hint="eastAsia"/>
          <w:sz w:val="28"/>
          <w:szCs w:val="28"/>
        </w:rPr>
        <w:t>日（星期六</w:t>
      </w:r>
      <w:r w:rsidRPr="000F6688">
        <w:rPr>
          <w:rFonts w:eastAsia="標楷體" w:hint="eastAsia"/>
          <w:sz w:val="28"/>
          <w:szCs w:val="28"/>
        </w:rPr>
        <w:t>）上午</w:t>
      </w:r>
      <w:r w:rsidR="00E55F75" w:rsidRPr="000F6688">
        <w:rPr>
          <w:rFonts w:eastAsia="標楷體" w:hint="eastAsia"/>
          <w:sz w:val="28"/>
          <w:szCs w:val="28"/>
        </w:rPr>
        <w:t>11</w:t>
      </w:r>
      <w:r w:rsidRPr="000F6688">
        <w:rPr>
          <w:rFonts w:eastAsia="標楷體" w:hint="eastAsia"/>
          <w:sz w:val="28"/>
          <w:szCs w:val="28"/>
        </w:rPr>
        <w:t>時整</w:t>
      </w:r>
    </w:p>
    <w:p w:rsidR="007043A5" w:rsidRPr="000F6688" w:rsidRDefault="007043A5" w:rsidP="00D26E00">
      <w:pPr>
        <w:snapToGrid w:val="0"/>
        <w:rPr>
          <w:rFonts w:ascii="標楷體" w:eastAsia="標楷體" w:hAnsi="標楷體" w:hint="eastAsia"/>
          <w:sz w:val="28"/>
          <w:szCs w:val="28"/>
        </w:rPr>
      </w:pPr>
      <w:r w:rsidRPr="000F6688">
        <w:rPr>
          <w:rFonts w:ascii="標楷體" w:eastAsia="標楷體" w:hAnsi="標楷體" w:hint="eastAsia"/>
          <w:sz w:val="28"/>
          <w:szCs w:val="28"/>
        </w:rPr>
        <w:t>地</w:t>
      </w:r>
      <w:r w:rsidR="007869C0" w:rsidRPr="000F6688">
        <w:rPr>
          <w:rFonts w:ascii="標楷體" w:eastAsia="標楷體" w:hAnsi="標楷體" w:hint="eastAsia"/>
          <w:sz w:val="28"/>
          <w:szCs w:val="28"/>
        </w:rPr>
        <w:t xml:space="preserve">　</w:t>
      </w:r>
      <w:r w:rsidRPr="000F6688">
        <w:rPr>
          <w:rFonts w:ascii="標楷體" w:eastAsia="標楷體" w:hAnsi="標楷體" w:hint="eastAsia"/>
          <w:sz w:val="28"/>
          <w:szCs w:val="28"/>
        </w:rPr>
        <w:t>點：</w:t>
      </w:r>
      <w:r w:rsidR="00E55F75" w:rsidRPr="000F6688">
        <w:rPr>
          <w:rFonts w:ascii="標楷體" w:eastAsia="標楷體" w:hAnsi="標楷體" w:hint="eastAsia"/>
          <w:sz w:val="28"/>
          <w:szCs w:val="28"/>
        </w:rPr>
        <w:t>富貴園庭園咖啡餐廳</w:t>
      </w:r>
    </w:p>
    <w:p w:rsidR="007043A5" w:rsidRPr="000F6688" w:rsidRDefault="007043A5" w:rsidP="00D26E00">
      <w:pPr>
        <w:snapToGrid w:val="0"/>
        <w:rPr>
          <w:rFonts w:ascii="標楷體" w:eastAsia="標楷體" w:hAnsi="標楷體" w:hint="eastAsia"/>
          <w:sz w:val="28"/>
          <w:szCs w:val="28"/>
        </w:rPr>
      </w:pPr>
      <w:r w:rsidRPr="000F6688">
        <w:rPr>
          <w:rFonts w:ascii="標楷體" w:eastAsia="標楷體" w:hAnsi="標楷體" w:hint="eastAsia"/>
          <w:sz w:val="28"/>
          <w:szCs w:val="28"/>
        </w:rPr>
        <w:t>出</w:t>
      </w:r>
      <w:r w:rsidR="007869C0" w:rsidRPr="000F6688">
        <w:rPr>
          <w:rFonts w:ascii="標楷體" w:eastAsia="標楷體" w:hAnsi="標楷體" w:hint="eastAsia"/>
          <w:sz w:val="28"/>
          <w:szCs w:val="28"/>
        </w:rPr>
        <w:t xml:space="preserve">　</w:t>
      </w:r>
      <w:r w:rsidRPr="000F6688">
        <w:rPr>
          <w:rFonts w:ascii="標楷體" w:eastAsia="標楷體" w:hAnsi="標楷體" w:hint="eastAsia"/>
          <w:sz w:val="28"/>
          <w:szCs w:val="28"/>
        </w:rPr>
        <w:t>席：如簽到簿</w:t>
      </w:r>
    </w:p>
    <w:p w:rsidR="007043A5" w:rsidRPr="000F6688" w:rsidRDefault="007043A5" w:rsidP="00E063C5">
      <w:pPr>
        <w:tabs>
          <w:tab w:val="left" w:pos="6480"/>
        </w:tabs>
        <w:snapToGrid w:val="0"/>
        <w:ind w:left="1100" w:hangingChars="393" w:hanging="1100"/>
        <w:rPr>
          <w:rFonts w:ascii="標楷體" w:eastAsia="標楷體" w:hAnsi="標楷體" w:hint="eastAsia"/>
          <w:sz w:val="28"/>
          <w:szCs w:val="28"/>
        </w:rPr>
      </w:pPr>
      <w:r w:rsidRPr="000F6688">
        <w:rPr>
          <w:rFonts w:ascii="標楷體" w:eastAsia="標楷體" w:hAnsi="標楷體" w:hint="eastAsia"/>
          <w:sz w:val="28"/>
          <w:szCs w:val="28"/>
        </w:rPr>
        <w:t>主持人：</w:t>
      </w:r>
      <w:proofErr w:type="gramStart"/>
      <w:r w:rsidR="000E61FB" w:rsidRPr="000F6688">
        <w:rPr>
          <w:rFonts w:eastAsia="標楷體" w:hint="eastAsia"/>
          <w:sz w:val="28"/>
          <w:szCs w:val="28"/>
        </w:rPr>
        <w:t>鍾</w:t>
      </w:r>
      <w:proofErr w:type="gramEnd"/>
      <w:r w:rsidR="000E61FB" w:rsidRPr="000F6688">
        <w:rPr>
          <w:rFonts w:eastAsia="標楷體" w:hint="eastAsia"/>
          <w:sz w:val="28"/>
          <w:szCs w:val="28"/>
        </w:rPr>
        <w:t>理事長</w:t>
      </w:r>
      <w:r w:rsidR="000E61FB" w:rsidRPr="000F6688">
        <w:rPr>
          <w:rFonts w:eastAsia="標楷體" w:hint="eastAsia"/>
          <w:sz w:val="28"/>
          <w:szCs w:val="28"/>
        </w:rPr>
        <w:t xml:space="preserve"> </w:t>
      </w:r>
      <w:proofErr w:type="gramStart"/>
      <w:r w:rsidR="000E61FB" w:rsidRPr="000F6688">
        <w:rPr>
          <w:rFonts w:eastAsia="標楷體" w:hint="eastAsia"/>
          <w:sz w:val="28"/>
          <w:szCs w:val="28"/>
        </w:rPr>
        <w:t>松郎</w:t>
      </w:r>
      <w:proofErr w:type="gramEnd"/>
      <w:r w:rsidR="00E063C5" w:rsidRPr="000F6688">
        <w:rPr>
          <w:rFonts w:eastAsia="標楷體" w:hint="eastAsia"/>
          <w:sz w:val="28"/>
          <w:szCs w:val="28"/>
        </w:rPr>
        <w:t>、</w:t>
      </w:r>
      <w:r w:rsidR="000E61FB" w:rsidRPr="000F6688">
        <w:rPr>
          <w:rFonts w:eastAsia="標楷體" w:hint="eastAsia"/>
          <w:sz w:val="28"/>
          <w:szCs w:val="28"/>
        </w:rPr>
        <w:t>王</w:t>
      </w:r>
      <w:r w:rsidR="000E61FB" w:rsidRPr="000F6688">
        <w:rPr>
          <w:rFonts w:ascii="標楷體" w:eastAsia="標楷體" w:hAnsi="標楷體" w:hint="eastAsia"/>
          <w:sz w:val="28"/>
          <w:szCs w:val="28"/>
        </w:rPr>
        <w:t>常務監事 憲文</w:t>
      </w:r>
      <w:r w:rsidR="00E063C5" w:rsidRPr="000F6688">
        <w:rPr>
          <w:rFonts w:ascii="標楷體" w:eastAsia="標楷體" w:hAnsi="標楷體" w:hint="eastAsia"/>
          <w:sz w:val="28"/>
          <w:szCs w:val="28"/>
        </w:rPr>
        <w:tab/>
        <w:t>記錄：陳副總幹事　偉</w:t>
      </w:r>
      <w:proofErr w:type="gramStart"/>
      <w:r w:rsidR="00E063C5" w:rsidRPr="000F6688">
        <w:rPr>
          <w:rFonts w:ascii="標楷體" w:eastAsia="標楷體" w:hAnsi="標楷體" w:hint="eastAsia"/>
          <w:sz w:val="28"/>
          <w:szCs w:val="28"/>
        </w:rPr>
        <w:t>世</w:t>
      </w:r>
      <w:proofErr w:type="gramEnd"/>
    </w:p>
    <w:p w:rsidR="00650AD9" w:rsidRPr="00BA1646" w:rsidRDefault="00CC2098" w:rsidP="00BA1646">
      <w:pPr>
        <w:snapToGrid w:val="0"/>
        <w:spacing w:beforeLines="150" w:before="540" w:afterLines="50" w:after="180"/>
        <w:rPr>
          <w:rFonts w:ascii="標楷體" w:eastAsia="標楷體" w:hAnsi="標楷體" w:hint="eastAsia"/>
          <w:b/>
          <w:sz w:val="32"/>
          <w:szCs w:val="32"/>
        </w:rPr>
      </w:pPr>
      <w:r w:rsidRPr="00BA1646">
        <w:rPr>
          <w:rFonts w:ascii="標楷體" w:eastAsia="標楷體" w:hAnsi="標楷體" w:hint="eastAsia"/>
          <w:b/>
          <w:sz w:val="32"/>
          <w:szCs w:val="32"/>
        </w:rPr>
        <w:t>一、</w:t>
      </w:r>
      <w:r w:rsidR="00650AD9" w:rsidRPr="00BA1646">
        <w:rPr>
          <w:rFonts w:ascii="標楷體" w:eastAsia="標楷體" w:hAnsi="標楷體" w:hint="eastAsia"/>
          <w:b/>
          <w:sz w:val="32"/>
          <w:szCs w:val="32"/>
        </w:rPr>
        <w:t>主席致詞</w:t>
      </w:r>
    </w:p>
    <w:p w:rsidR="00E43E16" w:rsidRPr="00AF4C38" w:rsidRDefault="00E43E16" w:rsidP="00E43E16">
      <w:pPr>
        <w:snapToGrid w:val="0"/>
        <w:ind w:leftChars="75" w:left="180"/>
        <w:rPr>
          <w:rFonts w:ascii="標楷體" w:eastAsia="標楷體" w:hAnsi="標楷體" w:hint="eastAsia"/>
          <w:color w:val="000000"/>
          <w:sz w:val="28"/>
          <w:szCs w:val="28"/>
        </w:rPr>
      </w:pPr>
      <w:r w:rsidRPr="00AF4C38">
        <w:rPr>
          <w:rFonts w:ascii="標楷體" w:eastAsia="標楷體" w:hAnsi="標楷體" w:hint="eastAsia"/>
          <w:color w:val="000000"/>
          <w:sz w:val="28"/>
          <w:szCs w:val="28"/>
        </w:rPr>
        <w:t>（一）</w:t>
      </w:r>
      <w:proofErr w:type="gramStart"/>
      <w:r w:rsidRPr="00AF4C38">
        <w:rPr>
          <w:rFonts w:ascii="標楷體" w:eastAsia="標楷體" w:hAnsi="標楷體" w:hint="eastAsia"/>
          <w:color w:val="000000"/>
          <w:sz w:val="28"/>
          <w:szCs w:val="28"/>
        </w:rPr>
        <w:t>鍾</w:t>
      </w:r>
      <w:proofErr w:type="gramEnd"/>
      <w:r w:rsidRPr="00AF4C38">
        <w:rPr>
          <w:rFonts w:ascii="標楷體" w:eastAsia="標楷體" w:hAnsi="標楷體" w:hint="eastAsia"/>
          <w:color w:val="000000"/>
          <w:sz w:val="28"/>
          <w:szCs w:val="28"/>
        </w:rPr>
        <w:t>理事長　松郎</w:t>
      </w:r>
    </w:p>
    <w:p w:rsidR="00E43E16" w:rsidRDefault="000B3024" w:rsidP="000B3024">
      <w:pPr>
        <w:snapToGrid w:val="0"/>
        <w:ind w:leftChars="448" w:left="1341" w:hangingChars="95" w:hanging="266"/>
        <w:rPr>
          <w:rFonts w:ascii="標楷體" w:eastAsia="標楷體" w:hAnsi="標楷體" w:hint="eastAsia"/>
          <w:color w:val="000000"/>
          <w:sz w:val="28"/>
          <w:szCs w:val="28"/>
        </w:rPr>
      </w:pPr>
      <w:r>
        <w:rPr>
          <w:rFonts w:ascii="標楷體" w:eastAsia="標楷體" w:hAnsi="標楷體" w:hint="eastAsia"/>
          <w:color w:val="000000"/>
          <w:sz w:val="28"/>
          <w:szCs w:val="28"/>
        </w:rPr>
        <w:t>1.</w:t>
      </w:r>
      <w:r w:rsidR="00AF4C38" w:rsidRPr="00AF4C38">
        <w:rPr>
          <w:rFonts w:ascii="標楷體" w:eastAsia="標楷體" w:hAnsi="標楷體" w:hint="eastAsia"/>
          <w:color w:val="000000"/>
          <w:sz w:val="28"/>
          <w:szCs w:val="28"/>
        </w:rPr>
        <w:t>感謝各位理監事的支持與協助，以及會務人員的辛苦，讓本校的校友會運作順利</w:t>
      </w:r>
      <w:r w:rsidR="00E43E16" w:rsidRPr="00AF4C38">
        <w:rPr>
          <w:rFonts w:ascii="標楷體" w:eastAsia="標楷體" w:hAnsi="標楷體" w:hint="eastAsia"/>
          <w:color w:val="000000"/>
          <w:sz w:val="28"/>
          <w:szCs w:val="28"/>
        </w:rPr>
        <w:t>。</w:t>
      </w:r>
    </w:p>
    <w:p w:rsidR="000B3024" w:rsidRPr="000B3024" w:rsidRDefault="000B3024" w:rsidP="000B3024">
      <w:pPr>
        <w:snapToGrid w:val="0"/>
        <w:ind w:leftChars="448" w:left="1341" w:hangingChars="95" w:hanging="266"/>
        <w:rPr>
          <w:rFonts w:ascii="標楷體" w:eastAsia="標楷體" w:hAnsi="標楷體" w:hint="eastAsia"/>
          <w:color w:val="000000"/>
          <w:sz w:val="28"/>
          <w:szCs w:val="28"/>
        </w:rPr>
      </w:pPr>
      <w:r>
        <w:rPr>
          <w:rFonts w:ascii="標楷體" w:eastAsia="標楷體" w:hAnsi="標楷體" w:hint="eastAsia"/>
          <w:color w:val="000000"/>
          <w:sz w:val="28"/>
          <w:szCs w:val="28"/>
        </w:rPr>
        <w:t>2.最近時常陪同母校校長拜訪歷屆傑出校友，並募集充實「傑出校友獎學金專戶」，以作為獎勵優秀國中畢業生基金，感謝劉校長及母校師長的用心，在募集獎學金的部分，頗有收穫。</w:t>
      </w:r>
    </w:p>
    <w:p w:rsidR="00E43E16" w:rsidRPr="000C3CB8" w:rsidRDefault="00E43E16" w:rsidP="00E43E16">
      <w:pPr>
        <w:snapToGrid w:val="0"/>
        <w:ind w:leftChars="75" w:left="180"/>
        <w:rPr>
          <w:rFonts w:ascii="標楷體" w:eastAsia="標楷體" w:hAnsi="標楷體" w:hint="eastAsia"/>
          <w:color w:val="000000"/>
          <w:sz w:val="28"/>
          <w:szCs w:val="28"/>
        </w:rPr>
      </w:pPr>
      <w:r w:rsidRPr="000C3CB8">
        <w:rPr>
          <w:rFonts w:ascii="標楷體" w:eastAsia="標楷體" w:hAnsi="標楷體" w:hint="eastAsia"/>
          <w:color w:val="000000"/>
          <w:sz w:val="28"/>
          <w:szCs w:val="28"/>
        </w:rPr>
        <w:t>（二）王常務監事　憲文</w:t>
      </w:r>
    </w:p>
    <w:p w:rsidR="00E43E16" w:rsidRPr="00201BD7" w:rsidRDefault="000C3CB8" w:rsidP="00201BD7">
      <w:pPr>
        <w:snapToGrid w:val="0"/>
        <w:ind w:leftChars="449" w:left="1078"/>
        <w:rPr>
          <w:rFonts w:ascii="標楷體" w:eastAsia="標楷體" w:hAnsi="標楷體" w:hint="eastAsia"/>
          <w:b/>
          <w:color w:val="000000"/>
          <w:sz w:val="28"/>
          <w:szCs w:val="28"/>
        </w:rPr>
      </w:pPr>
      <w:r w:rsidRPr="00201BD7">
        <w:rPr>
          <w:rFonts w:ascii="標楷體" w:eastAsia="標楷體" w:hAnsi="標楷體" w:hint="eastAsia"/>
          <w:color w:val="000000"/>
          <w:sz w:val="28"/>
          <w:szCs w:val="28"/>
        </w:rPr>
        <w:t>校友會主要目的是扶持學校校務，</w:t>
      </w:r>
      <w:r w:rsidR="00201BD7" w:rsidRPr="00201BD7">
        <w:rPr>
          <w:rFonts w:ascii="標楷體" w:eastAsia="標楷體" w:hAnsi="標楷體" w:hint="eastAsia"/>
          <w:color w:val="000000"/>
          <w:sz w:val="28"/>
          <w:szCs w:val="28"/>
        </w:rPr>
        <w:t>在</w:t>
      </w:r>
      <w:r w:rsidRPr="00201BD7">
        <w:rPr>
          <w:rFonts w:ascii="標楷體" w:eastAsia="標楷體" w:hAnsi="標楷體" w:hint="eastAsia"/>
          <w:color w:val="000000"/>
          <w:sz w:val="28"/>
          <w:szCs w:val="28"/>
        </w:rPr>
        <w:t>幕後支持學校，讓母校校務</w:t>
      </w:r>
      <w:r w:rsidR="00201BD7" w:rsidRPr="00201BD7">
        <w:rPr>
          <w:rFonts w:ascii="標楷體" w:eastAsia="標楷體" w:hAnsi="標楷體" w:hint="eastAsia"/>
          <w:color w:val="000000"/>
          <w:sz w:val="28"/>
          <w:szCs w:val="28"/>
        </w:rPr>
        <w:t>推動能更順利，成績卓越</w:t>
      </w:r>
      <w:r w:rsidR="00E43E16" w:rsidRPr="00201BD7">
        <w:rPr>
          <w:rFonts w:ascii="標楷體" w:eastAsia="標楷體" w:hAnsi="標楷體" w:hint="eastAsia"/>
          <w:color w:val="000000"/>
          <w:sz w:val="28"/>
          <w:szCs w:val="28"/>
        </w:rPr>
        <w:t>。</w:t>
      </w:r>
      <w:proofErr w:type="gramStart"/>
      <w:r w:rsidR="00201BD7" w:rsidRPr="00201BD7">
        <w:rPr>
          <w:rFonts w:ascii="標楷體" w:eastAsia="標楷體" w:hAnsi="標楷體" w:hint="eastAsia"/>
          <w:color w:val="000000"/>
          <w:sz w:val="28"/>
          <w:szCs w:val="28"/>
        </w:rPr>
        <w:t>目前霸凌事件</w:t>
      </w:r>
      <w:proofErr w:type="gramEnd"/>
      <w:r w:rsidR="00201BD7" w:rsidRPr="00201BD7">
        <w:rPr>
          <w:rFonts w:ascii="標楷體" w:eastAsia="標楷體" w:hAnsi="標楷體" w:hint="eastAsia"/>
          <w:color w:val="000000"/>
          <w:sz w:val="28"/>
          <w:szCs w:val="28"/>
        </w:rPr>
        <w:t>頻傳，母校環境</w:t>
      </w:r>
      <w:r w:rsidR="00201BD7">
        <w:rPr>
          <w:rFonts w:ascii="標楷體" w:eastAsia="標楷體" w:hAnsi="標楷體" w:hint="eastAsia"/>
          <w:color w:val="000000"/>
          <w:sz w:val="28"/>
          <w:szCs w:val="28"/>
        </w:rPr>
        <w:t>優美</w:t>
      </w:r>
      <w:r w:rsidR="00201BD7" w:rsidRPr="00201BD7">
        <w:rPr>
          <w:rFonts w:ascii="標楷體" w:eastAsia="標楷體" w:hAnsi="標楷體" w:hint="eastAsia"/>
          <w:color w:val="000000"/>
          <w:sz w:val="28"/>
          <w:szCs w:val="28"/>
        </w:rPr>
        <w:t>，</w:t>
      </w:r>
      <w:r w:rsidR="00201BD7">
        <w:rPr>
          <w:rFonts w:ascii="標楷體" w:eastAsia="標楷體" w:hAnsi="標楷體" w:hint="eastAsia"/>
          <w:color w:val="000000"/>
          <w:sz w:val="28"/>
          <w:szCs w:val="28"/>
        </w:rPr>
        <w:t>在</w:t>
      </w:r>
      <w:r w:rsidR="00201BD7" w:rsidRPr="00201BD7">
        <w:rPr>
          <w:rFonts w:ascii="標楷體" w:eastAsia="標楷體" w:hAnsi="標楷體" w:hint="eastAsia"/>
          <w:color w:val="000000"/>
          <w:sz w:val="28"/>
          <w:szCs w:val="28"/>
        </w:rPr>
        <w:t>校長及各位老師致力推動</w:t>
      </w:r>
      <w:r w:rsidR="00201BD7">
        <w:rPr>
          <w:rFonts w:ascii="標楷體" w:eastAsia="標楷體" w:hAnsi="標楷體" w:hint="eastAsia"/>
          <w:color w:val="000000"/>
          <w:sz w:val="28"/>
          <w:szCs w:val="28"/>
        </w:rPr>
        <w:t>全</w:t>
      </w:r>
      <w:r w:rsidR="00201BD7" w:rsidRPr="00201BD7">
        <w:rPr>
          <w:rFonts w:ascii="標楷體" w:eastAsia="標楷體" w:hAnsi="標楷體" w:hint="eastAsia"/>
          <w:color w:val="000000"/>
          <w:sz w:val="28"/>
          <w:szCs w:val="28"/>
        </w:rPr>
        <w:t>人教育及全方位教學</w:t>
      </w:r>
      <w:r w:rsidR="00201BD7">
        <w:rPr>
          <w:rFonts w:ascii="標楷體" w:eastAsia="標楷體" w:hAnsi="標楷體" w:hint="eastAsia"/>
          <w:color w:val="000000"/>
          <w:sz w:val="28"/>
          <w:szCs w:val="28"/>
        </w:rPr>
        <w:t>下</w:t>
      </w:r>
      <w:r w:rsidR="00201BD7" w:rsidRPr="00201BD7">
        <w:rPr>
          <w:rFonts w:ascii="標楷體" w:eastAsia="標楷體" w:hAnsi="標楷體" w:hint="eastAsia"/>
          <w:color w:val="000000"/>
          <w:sz w:val="28"/>
          <w:szCs w:val="28"/>
        </w:rPr>
        <w:t>，培養學生有健全的身心，所以</w:t>
      </w:r>
      <w:proofErr w:type="gramStart"/>
      <w:r w:rsidR="00201BD7" w:rsidRPr="00201BD7">
        <w:rPr>
          <w:rFonts w:ascii="標楷體" w:eastAsia="標楷體" w:hAnsi="標楷體" w:hint="eastAsia"/>
          <w:color w:val="000000"/>
          <w:sz w:val="28"/>
          <w:szCs w:val="28"/>
        </w:rPr>
        <w:t>沒有霸凌事件</w:t>
      </w:r>
      <w:proofErr w:type="gramEnd"/>
      <w:r w:rsidR="00201BD7" w:rsidRPr="00201BD7">
        <w:rPr>
          <w:rFonts w:ascii="標楷體" w:eastAsia="標楷體" w:hAnsi="標楷體" w:hint="eastAsia"/>
          <w:color w:val="000000"/>
          <w:sz w:val="28"/>
          <w:szCs w:val="28"/>
        </w:rPr>
        <w:t>發生，在此感謝各位理監事的支持</w:t>
      </w:r>
      <w:r w:rsidR="00E43E16" w:rsidRPr="00201BD7">
        <w:rPr>
          <w:rFonts w:ascii="標楷體" w:eastAsia="標楷體" w:hAnsi="標楷體" w:hint="eastAsia"/>
          <w:color w:val="000000"/>
          <w:sz w:val="28"/>
          <w:szCs w:val="28"/>
        </w:rPr>
        <w:t>。</w:t>
      </w:r>
    </w:p>
    <w:p w:rsidR="007043A5" w:rsidRPr="00BA1646" w:rsidRDefault="00650AD9" w:rsidP="00E43E16">
      <w:pPr>
        <w:snapToGrid w:val="0"/>
        <w:spacing w:beforeLines="100" w:before="360" w:afterLines="50" w:after="180"/>
        <w:rPr>
          <w:rFonts w:ascii="標楷體" w:eastAsia="標楷體" w:hAnsi="標楷體" w:hint="eastAsia"/>
          <w:b/>
          <w:sz w:val="32"/>
          <w:szCs w:val="32"/>
        </w:rPr>
      </w:pPr>
      <w:r w:rsidRPr="00BA1646">
        <w:rPr>
          <w:rFonts w:ascii="標楷體" w:eastAsia="標楷體" w:hAnsi="標楷體" w:hint="eastAsia"/>
          <w:b/>
          <w:sz w:val="32"/>
          <w:szCs w:val="32"/>
        </w:rPr>
        <w:t>二、列席長官及師長致詞</w:t>
      </w:r>
    </w:p>
    <w:p w:rsidR="00E43E16" w:rsidRPr="0025038E" w:rsidRDefault="0025038E" w:rsidP="002E33A7">
      <w:pPr>
        <w:snapToGrid w:val="0"/>
        <w:ind w:leftChars="164" w:left="394" w:firstLineChars="63" w:firstLine="176"/>
        <w:rPr>
          <w:rFonts w:ascii="標楷體" w:eastAsia="標楷體" w:hAnsi="標楷體" w:hint="eastAsia"/>
          <w:color w:val="000000"/>
          <w:sz w:val="28"/>
          <w:szCs w:val="28"/>
        </w:rPr>
      </w:pPr>
      <w:r w:rsidRPr="0025038E">
        <w:rPr>
          <w:rFonts w:ascii="標楷體" w:eastAsia="標楷體" w:hAnsi="標楷體" w:hint="eastAsia"/>
          <w:color w:val="000000"/>
          <w:sz w:val="28"/>
          <w:szCs w:val="28"/>
        </w:rPr>
        <w:t>母校</w:t>
      </w:r>
      <w:r w:rsidR="00E43E16" w:rsidRPr="0025038E">
        <w:rPr>
          <w:rFonts w:ascii="標楷體" w:eastAsia="標楷體" w:hAnsi="標楷體" w:hint="eastAsia"/>
          <w:color w:val="000000"/>
          <w:sz w:val="28"/>
          <w:szCs w:val="28"/>
        </w:rPr>
        <w:t>李主任　春安</w:t>
      </w:r>
    </w:p>
    <w:p w:rsidR="00E43E16" w:rsidRPr="0030061D" w:rsidRDefault="0025038E" w:rsidP="009A1636">
      <w:pPr>
        <w:snapToGrid w:val="0"/>
        <w:ind w:leftChars="225" w:left="540" w:firstLineChars="192" w:firstLine="538"/>
        <w:rPr>
          <w:rFonts w:ascii="標楷體" w:eastAsia="標楷體" w:hAnsi="標楷體" w:hint="eastAsia"/>
          <w:color w:val="000000"/>
          <w:sz w:val="28"/>
          <w:szCs w:val="28"/>
        </w:rPr>
      </w:pPr>
      <w:r w:rsidRPr="0030061D">
        <w:rPr>
          <w:rFonts w:ascii="標楷體" w:eastAsia="標楷體" w:hAnsi="標楷體" w:hint="eastAsia"/>
          <w:color w:val="000000"/>
          <w:sz w:val="28"/>
          <w:szCs w:val="28"/>
        </w:rPr>
        <w:t>校長</w:t>
      </w:r>
      <w:r w:rsidR="000B3024">
        <w:rPr>
          <w:rFonts w:ascii="標楷體" w:eastAsia="標楷體" w:hAnsi="標楷體" w:hint="eastAsia"/>
          <w:color w:val="000000"/>
          <w:sz w:val="28"/>
          <w:szCs w:val="28"/>
        </w:rPr>
        <w:t>因公</w:t>
      </w:r>
      <w:r w:rsidRPr="0030061D">
        <w:rPr>
          <w:rFonts w:ascii="標楷體" w:eastAsia="標楷體" w:hAnsi="標楷體" w:hint="eastAsia"/>
          <w:color w:val="000000"/>
          <w:sz w:val="28"/>
          <w:szCs w:val="28"/>
        </w:rPr>
        <w:t>出國，無法與會，由</w:t>
      </w:r>
      <w:r w:rsidR="000B3024">
        <w:rPr>
          <w:rFonts w:ascii="標楷體" w:eastAsia="標楷體" w:hAnsi="標楷體" w:hint="eastAsia"/>
          <w:color w:val="000000"/>
          <w:sz w:val="28"/>
          <w:szCs w:val="28"/>
        </w:rPr>
        <w:t>本人</w:t>
      </w:r>
      <w:r w:rsidRPr="0030061D">
        <w:rPr>
          <w:rFonts w:ascii="標楷體" w:eastAsia="標楷體" w:hAnsi="標楷體" w:hint="eastAsia"/>
          <w:color w:val="000000"/>
          <w:sz w:val="28"/>
          <w:szCs w:val="28"/>
        </w:rPr>
        <w:t>代</w:t>
      </w:r>
      <w:r w:rsidR="0030061D">
        <w:rPr>
          <w:rFonts w:ascii="標楷體" w:eastAsia="標楷體" w:hAnsi="標楷體" w:hint="eastAsia"/>
          <w:color w:val="000000"/>
          <w:sz w:val="28"/>
          <w:szCs w:val="28"/>
        </w:rPr>
        <w:t>為簡</w:t>
      </w:r>
      <w:r w:rsidRPr="0030061D">
        <w:rPr>
          <w:rFonts w:ascii="標楷體" w:eastAsia="標楷體" w:hAnsi="標楷體" w:hint="eastAsia"/>
          <w:color w:val="000000"/>
          <w:sz w:val="28"/>
          <w:szCs w:val="28"/>
        </w:rPr>
        <w:t>報母校</w:t>
      </w:r>
      <w:r w:rsidR="002E33A7">
        <w:rPr>
          <w:rFonts w:ascii="標楷體" w:eastAsia="標楷體" w:hAnsi="標楷體" w:hint="eastAsia"/>
          <w:color w:val="000000"/>
          <w:sz w:val="28"/>
          <w:szCs w:val="28"/>
        </w:rPr>
        <w:t>近日升學的</w:t>
      </w:r>
      <w:r w:rsidRPr="0030061D">
        <w:rPr>
          <w:rFonts w:ascii="標楷體" w:eastAsia="標楷體" w:hAnsi="標楷體" w:hint="eastAsia"/>
          <w:color w:val="000000"/>
          <w:sz w:val="28"/>
          <w:szCs w:val="28"/>
        </w:rPr>
        <w:t>傑出表現：</w:t>
      </w:r>
      <w:r w:rsidR="00E43E16" w:rsidRPr="0030061D">
        <w:rPr>
          <w:rFonts w:ascii="標楷體" w:eastAsia="標楷體" w:hAnsi="標楷體" w:hint="eastAsia"/>
          <w:color w:val="000000"/>
          <w:sz w:val="28"/>
          <w:szCs w:val="28"/>
        </w:rPr>
        <w:t>。</w:t>
      </w:r>
    </w:p>
    <w:p w:rsidR="00E43E16" w:rsidRPr="002E33A7" w:rsidRDefault="002E33A7" w:rsidP="009A1636">
      <w:pPr>
        <w:numPr>
          <w:ilvl w:val="0"/>
          <w:numId w:val="9"/>
        </w:numPr>
        <w:tabs>
          <w:tab w:val="clear" w:pos="2938"/>
        </w:tabs>
        <w:snapToGrid w:val="0"/>
        <w:ind w:left="1442" w:hanging="902"/>
        <w:rPr>
          <w:rFonts w:ascii="標楷體" w:eastAsia="標楷體" w:hAnsi="標楷體" w:hint="eastAsia"/>
          <w:color w:val="000000"/>
          <w:sz w:val="28"/>
          <w:szCs w:val="28"/>
        </w:rPr>
      </w:pPr>
      <w:r w:rsidRPr="002E33A7">
        <w:rPr>
          <w:rFonts w:ascii="標楷體" w:eastAsia="標楷體" w:hAnsi="標楷體" w:hint="eastAsia"/>
          <w:color w:val="000000"/>
          <w:sz w:val="28"/>
          <w:szCs w:val="28"/>
        </w:rPr>
        <w:t>電機科有二位同學分別錄取台灣科技大學及台北科技大學的不分系精英班</w:t>
      </w:r>
      <w:r w:rsidR="009A1636">
        <w:rPr>
          <w:rFonts w:ascii="標楷體" w:eastAsia="標楷體" w:hAnsi="標楷體" w:hint="eastAsia"/>
          <w:color w:val="000000"/>
          <w:sz w:val="28"/>
          <w:szCs w:val="28"/>
        </w:rPr>
        <w:t>，表現傑出</w:t>
      </w:r>
      <w:r w:rsidR="00E43E16" w:rsidRPr="002E33A7">
        <w:rPr>
          <w:rFonts w:ascii="標楷體" w:eastAsia="標楷體" w:hAnsi="標楷體" w:hint="eastAsia"/>
          <w:color w:val="000000"/>
          <w:sz w:val="28"/>
          <w:szCs w:val="28"/>
        </w:rPr>
        <w:t>。</w:t>
      </w:r>
    </w:p>
    <w:p w:rsidR="002E33A7" w:rsidRPr="002E33A7" w:rsidRDefault="002E33A7" w:rsidP="009A1636">
      <w:pPr>
        <w:numPr>
          <w:ilvl w:val="0"/>
          <w:numId w:val="9"/>
        </w:numPr>
        <w:tabs>
          <w:tab w:val="clear" w:pos="2938"/>
        </w:tabs>
        <w:snapToGrid w:val="0"/>
        <w:ind w:left="1442" w:hanging="902"/>
        <w:rPr>
          <w:rFonts w:ascii="標楷體" w:eastAsia="標楷體" w:hAnsi="標楷體" w:hint="eastAsia"/>
          <w:color w:val="000000"/>
          <w:sz w:val="28"/>
          <w:szCs w:val="28"/>
        </w:rPr>
      </w:pPr>
      <w:proofErr w:type="gramStart"/>
      <w:r w:rsidRPr="002E33A7">
        <w:rPr>
          <w:rFonts w:ascii="標楷體" w:eastAsia="標楷體" w:hAnsi="標楷體" w:hint="eastAsia"/>
          <w:color w:val="000000"/>
          <w:sz w:val="28"/>
          <w:szCs w:val="28"/>
        </w:rPr>
        <w:t>今年學測成績</w:t>
      </w:r>
      <w:proofErr w:type="gramEnd"/>
      <w:r w:rsidRPr="002E33A7">
        <w:rPr>
          <w:rFonts w:ascii="標楷體" w:eastAsia="標楷體" w:hAnsi="標楷體" w:hint="eastAsia"/>
          <w:color w:val="000000"/>
          <w:sz w:val="28"/>
          <w:szCs w:val="28"/>
        </w:rPr>
        <w:t>優異，目前教務處及輔導室正積極輔導學生</w:t>
      </w:r>
      <w:proofErr w:type="gramStart"/>
      <w:r w:rsidRPr="002E33A7">
        <w:rPr>
          <w:rFonts w:ascii="標楷體" w:eastAsia="標楷體" w:hAnsi="標楷體" w:hint="eastAsia"/>
          <w:color w:val="000000"/>
          <w:sz w:val="28"/>
          <w:szCs w:val="28"/>
        </w:rPr>
        <w:t>進行學測後</w:t>
      </w:r>
      <w:proofErr w:type="gramEnd"/>
      <w:r w:rsidRPr="002E33A7">
        <w:rPr>
          <w:rFonts w:ascii="標楷體" w:eastAsia="標楷體" w:hAnsi="標楷體" w:hint="eastAsia"/>
          <w:color w:val="000000"/>
          <w:sz w:val="28"/>
          <w:szCs w:val="28"/>
        </w:rPr>
        <w:t>的繁星計畫及入學申請。</w:t>
      </w:r>
    </w:p>
    <w:p w:rsidR="002E33A7" w:rsidRPr="002E33A7" w:rsidRDefault="009A1636" w:rsidP="009A1636">
      <w:pPr>
        <w:numPr>
          <w:ilvl w:val="0"/>
          <w:numId w:val="9"/>
        </w:numPr>
        <w:tabs>
          <w:tab w:val="clear" w:pos="2938"/>
        </w:tabs>
        <w:snapToGrid w:val="0"/>
        <w:ind w:left="1442" w:hanging="902"/>
        <w:rPr>
          <w:rFonts w:ascii="標楷體" w:eastAsia="標楷體" w:hAnsi="標楷體" w:hint="eastAsia"/>
          <w:color w:val="000000"/>
          <w:sz w:val="28"/>
          <w:szCs w:val="28"/>
        </w:rPr>
      </w:pPr>
      <w:r>
        <w:rPr>
          <w:rFonts w:ascii="標楷體" w:eastAsia="標楷體" w:hAnsi="標楷體" w:hint="eastAsia"/>
          <w:color w:val="000000"/>
          <w:sz w:val="28"/>
          <w:szCs w:val="28"/>
        </w:rPr>
        <w:t>本校</w:t>
      </w:r>
      <w:proofErr w:type="gramStart"/>
      <w:r w:rsidR="002E33A7" w:rsidRPr="002E33A7">
        <w:rPr>
          <w:rFonts w:ascii="標楷體" w:eastAsia="標楷體" w:hAnsi="標楷體" w:hint="eastAsia"/>
          <w:color w:val="000000"/>
          <w:sz w:val="28"/>
          <w:szCs w:val="28"/>
        </w:rPr>
        <w:t>高職部可推薦</w:t>
      </w:r>
      <w:proofErr w:type="gramEnd"/>
      <w:r w:rsidR="002E33A7" w:rsidRPr="002E33A7">
        <w:rPr>
          <w:rFonts w:ascii="標楷體" w:eastAsia="標楷體" w:hAnsi="標楷體" w:hint="eastAsia"/>
          <w:color w:val="000000"/>
          <w:sz w:val="28"/>
          <w:szCs w:val="28"/>
        </w:rPr>
        <w:t>4位同學參加高職繁星計畫申請，其中有一位汽車科，一位食品科及二位電機科同學。</w:t>
      </w:r>
    </w:p>
    <w:p w:rsidR="002E33A7" w:rsidRPr="002E33A7" w:rsidRDefault="002E33A7" w:rsidP="009A1636">
      <w:pPr>
        <w:numPr>
          <w:ilvl w:val="0"/>
          <w:numId w:val="9"/>
        </w:numPr>
        <w:tabs>
          <w:tab w:val="clear" w:pos="2938"/>
        </w:tabs>
        <w:snapToGrid w:val="0"/>
        <w:ind w:left="1442" w:hanging="902"/>
        <w:rPr>
          <w:rFonts w:ascii="標楷體" w:eastAsia="標楷體" w:hAnsi="標楷體" w:hint="eastAsia"/>
          <w:b/>
          <w:color w:val="000000"/>
          <w:sz w:val="28"/>
          <w:szCs w:val="28"/>
        </w:rPr>
      </w:pPr>
      <w:r w:rsidRPr="002E33A7">
        <w:rPr>
          <w:rFonts w:ascii="標楷體" w:eastAsia="標楷體" w:hAnsi="標楷體" w:hint="eastAsia"/>
          <w:color w:val="000000"/>
          <w:sz w:val="28"/>
          <w:szCs w:val="28"/>
        </w:rPr>
        <w:t>母校將繼續努力，讓進</w:t>
      </w:r>
      <w:r w:rsidR="009A1636">
        <w:rPr>
          <w:rFonts w:ascii="標楷體" w:eastAsia="標楷體" w:hAnsi="標楷體" w:hint="eastAsia"/>
          <w:color w:val="000000"/>
          <w:sz w:val="28"/>
          <w:szCs w:val="28"/>
        </w:rPr>
        <w:t>入</w:t>
      </w:r>
      <w:r w:rsidRPr="002E33A7">
        <w:rPr>
          <w:rFonts w:ascii="標楷體" w:eastAsia="標楷體" w:hAnsi="標楷體" w:hint="eastAsia"/>
          <w:color w:val="000000"/>
          <w:sz w:val="28"/>
          <w:szCs w:val="28"/>
        </w:rPr>
        <w:t>本校之學弟妹皆能得到優良的教學品質與學習環境。</w:t>
      </w:r>
    </w:p>
    <w:p w:rsidR="007043A5" w:rsidRPr="00BA1646" w:rsidRDefault="00650AD9" w:rsidP="00E43E16">
      <w:pPr>
        <w:snapToGrid w:val="0"/>
        <w:spacing w:beforeLines="100" w:before="360" w:afterLines="50" w:after="180"/>
        <w:rPr>
          <w:rFonts w:ascii="標楷體" w:eastAsia="標楷體" w:hAnsi="標楷體" w:hint="eastAsia"/>
          <w:b/>
          <w:sz w:val="32"/>
          <w:szCs w:val="32"/>
        </w:rPr>
      </w:pPr>
      <w:r w:rsidRPr="00BA1646">
        <w:rPr>
          <w:rFonts w:ascii="標楷體" w:eastAsia="標楷體" w:hAnsi="標楷體" w:hint="eastAsia"/>
          <w:b/>
          <w:sz w:val="32"/>
          <w:szCs w:val="32"/>
        </w:rPr>
        <w:t>三</w:t>
      </w:r>
      <w:r w:rsidR="00CC2098" w:rsidRPr="00BA1646">
        <w:rPr>
          <w:rFonts w:ascii="標楷體" w:eastAsia="標楷體" w:hAnsi="標楷體" w:hint="eastAsia"/>
          <w:b/>
          <w:sz w:val="32"/>
          <w:szCs w:val="32"/>
        </w:rPr>
        <w:t>、</w:t>
      </w:r>
      <w:r w:rsidRPr="00BA1646">
        <w:rPr>
          <w:rFonts w:ascii="標楷體" w:eastAsia="標楷體" w:hAnsi="標楷體" w:hint="eastAsia"/>
          <w:b/>
          <w:sz w:val="32"/>
          <w:szCs w:val="32"/>
        </w:rPr>
        <w:t>會務工作</w:t>
      </w:r>
      <w:r w:rsidR="007043A5" w:rsidRPr="00BA1646">
        <w:rPr>
          <w:rFonts w:ascii="標楷體" w:eastAsia="標楷體" w:hAnsi="標楷體" w:hint="eastAsia"/>
          <w:b/>
          <w:sz w:val="32"/>
          <w:szCs w:val="32"/>
        </w:rPr>
        <w:t>報告</w:t>
      </w:r>
    </w:p>
    <w:p w:rsidR="00E43E16" w:rsidRPr="002E33A7" w:rsidRDefault="00E43E16" w:rsidP="00E43E16">
      <w:pPr>
        <w:snapToGrid w:val="0"/>
        <w:ind w:leftChars="225" w:left="540"/>
        <w:rPr>
          <w:rFonts w:ascii="標楷體" w:eastAsia="標楷體" w:hAnsi="標楷體" w:hint="eastAsia"/>
          <w:color w:val="000000"/>
          <w:sz w:val="28"/>
          <w:szCs w:val="28"/>
        </w:rPr>
      </w:pPr>
      <w:proofErr w:type="gramStart"/>
      <w:r w:rsidRPr="002E33A7">
        <w:rPr>
          <w:rFonts w:ascii="標楷體" w:eastAsia="標楷體" w:hAnsi="標楷體" w:hint="eastAsia"/>
          <w:color w:val="000000"/>
          <w:sz w:val="28"/>
          <w:szCs w:val="28"/>
        </w:rPr>
        <w:t>辜</w:t>
      </w:r>
      <w:proofErr w:type="gramEnd"/>
      <w:r w:rsidRPr="002E33A7">
        <w:rPr>
          <w:rFonts w:ascii="標楷體" w:eastAsia="標楷體" w:hAnsi="標楷體" w:hint="eastAsia"/>
          <w:color w:val="000000"/>
          <w:sz w:val="28"/>
          <w:szCs w:val="28"/>
        </w:rPr>
        <w:t>總幹事　榮賢</w:t>
      </w:r>
    </w:p>
    <w:p w:rsidR="00E43E16" w:rsidRPr="009A1636" w:rsidRDefault="002E33A7" w:rsidP="00BA1646">
      <w:pPr>
        <w:numPr>
          <w:ilvl w:val="0"/>
          <w:numId w:val="14"/>
        </w:numPr>
        <w:tabs>
          <w:tab w:val="clear" w:pos="2938"/>
          <w:tab w:val="left" w:pos="1440"/>
        </w:tabs>
        <w:snapToGrid w:val="0"/>
        <w:ind w:left="1440" w:hanging="900"/>
        <w:rPr>
          <w:rFonts w:ascii="標楷體" w:eastAsia="標楷體" w:hAnsi="標楷體" w:hint="eastAsia"/>
          <w:color w:val="000000"/>
          <w:sz w:val="28"/>
          <w:szCs w:val="28"/>
        </w:rPr>
      </w:pPr>
      <w:r w:rsidRPr="009A1636">
        <w:rPr>
          <w:rFonts w:ascii="標楷體" w:eastAsia="標楷體" w:hAnsi="標楷體" w:hint="eastAsia"/>
          <w:color w:val="000000"/>
          <w:sz w:val="28"/>
          <w:szCs w:val="28"/>
        </w:rPr>
        <w:t>恭喜葉進崑理事當選鹿草鄉西井社區理事長</w:t>
      </w:r>
      <w:r w:rsidR="00E43E16" w:rsidRPr="009A1636">
        <w:rPr>
          <w:rFonts w:ascii="標楷體" w:eastAsia="標楷體" w:hAnsi="標楷體" w:hint="eastAsia"/>
          <w:color w:val="000000"/>
          <w:sz w:val="28"/>
          <w:szCs w:val="28"/>
        </w:rPr>
        <w:t>。</w:t>
      </w:r>
    </w:p>
    <w:p w:rsidR="00E43E16" w:rsidRPr="009A1636" w:rsidRDefault="00365164" w:rsidP="00BA1646">
      <w:pPr>
        <w:numPr>
          <w:ilvl w:val="0"/>
          <w:numId w:val="14"/>
        </w:numPr>
        <w:tabs>
          <w:tab w:val="clear" w:pos="2938"/>
          <w:tab w:val="left" w:pos="1440"/>
        </w:tabs>
        <w:snapToGrid w:val="0"/>
        <w:ind w:left="1440" w:hanging="900"/>
        <w:rPr>
          <w:rFonts w:ascii="標楷體" w:eastAsia="標楷體" w:hAnsi="標楷體" w:hint="eastAsia"/>
          <w:color w:val="000000"/>
          <w:sz w:val="28"/>
          <w:szCs w:val="28"/>
        </w:rPr>
      </w:pPr>
      <w:r w:rsidRPr="009A1636">
        <w:rPr>
          <w:rFonts w:ascii="標楷體" w:eastAsia="標楷體" w:hAnsi="標楷體" w:hint="eastAsia"/>
          <w:color w:val="000000"/>
          <w:sz w:val="28"/>
          <w:szCs w:val="28"/>
        </w:rPr>
        <w:t>感謝理事</w:t>
      </w:r>
      <w:r w:rsidR="009A1636">
        <w:rPr>
          <w:rFonts w:ascii="標楷體" w:eastAsia="標楷體" w:hAnsi="標楷體" w:hint="eastAsia"/>
          <w:color w:val="000000"/>
          <w:sz w:val="28"/>
          <w:szCs w:val="28"/>
        </w:rPr>
        <w:t>長</w:t>
      </w:r>
      <w:r w:rsidRPr="009A1636">
        <w:rPr>
          <w:rFonts w:ascii="標楷體" w:eastAsia="標楷體" w:hAnsi="標楷體" w:hint="eastAsia"/>
          <w:color w:val="000000"/>
          <w:sz w:val="28"/>
          <w:szCs w:val="28"/>
        </w:rPr>
        <w:t>捐助會務基金2萬元，龔海清理事捐助</w:t>
      </w:r>
      <w:r w:rsidR="000B3024">
        <w:rPr>
          <w:rFonts w:ascii="標楷體" w:eastAsia="標楷體" w:hAnsi="標楷體" w:hint="eastAsia"/>
          <w:color w:val="000000"/>
          <w:sz w:val="28"/>
          <w:szCs w:val="28"/>
        </w:rPr>
        <w:t>傑出校友</w:t>
      </w:r>
      <w:r w:rsidRPr="009A1636">
        <w:rPr>
          <w:rFonts w:ascii="標楷體" w:eastAsia="標楷體" w:hAnsi="標楷體" w:hint="eastAsia"/>
          <w:color w:val="000000"/>
          <w:sz w:val="28"/>
          <w:szCs w:val="28"/>
        </w:rPr>
        <w:t>獎助學金1萬元。</w:t>
      </w:r>
    </w:p>
    <w:p w:rsidR="00E43E16" w:rsidRPr="009A1636" w:rsidRDefault="00365164" w:rsidP="00BA1646">
      <w:pPr>
        <w:numPr>
          <w:ilvl w:val="0"/>
          <w:numId w:val="14"/>
        </w:numPr>
        <w:tabs>
          <w:tab w:val="clear" w:pos="2938"/>
          <w:tab w:val="left" w:pos="1440"/>
        </w:tabs>
        <w:snapToGrid w:val="0"/>
        <w:ind w:left="1440" w:hanging="900"/>
        <w:rPr>
          <w:rFonts w:ascii="標楷體" w:eastAsia="標楷體" w:hAnsi="標楷體" w:hint="eastAsia"/>
          <w:b/>
          <w:color w:val="000000"/>
          <w:sz w:val="28"/>
          <w:szCs w:val="28"/>
        </w:rPr>
      </w:pPr>
      <w:r w:rsidRPr="009A1636">
        <w:rPr>
          <w:rFonts w:ascii="標楷體" w:eastAsia="標楷體" w:hAnsi="標楷體" w:hint="eastAsia"/>
          <w:color w:val="000000"/>
          <w:sz w:val="28"/>
          <w:szCs w:val="28"/>
        </w:rPr>
        <w:lastRenderedPageBreak/>
        <w:t>今日是召開第6屆第2次會員大會的會前會，依章程規定，所有提交會員大會的提案，必須先經過理監事會議審議通過，再由理事會正式提交會員大會審議，以下請各位依提案踴躍進行討論</w:t>
      </w:r>
      <w:r w:rsidR="00E43E16" w:rsidRPr="009A1636">
        <w:rPr>
          <w:rFonts w:ascii="標楷體" w:eastAsia="標楷體" w:hAnsi="標楷體" w:hint="eastAsia"/>
          <w:color w:val="000000"/>
          <w:sz w:val="28"/>
          <w:szCs w:val="28"/>
        </w:rPr>
        <w:t>。</w:t>
      </w:r>
    </w:p>
    <w:p w:rsidR="007043A5" w:rsidRPr="00BA1646" w:rsidRDefault="00D26E00" w:rsidP="00E43E16">
      <w:pPr>
        <w:snapToGrid w:val="0"/>
        <w:spacing w:beforeLines="100" w:before="360" w:afterLines="50" w:after="180"/>
        <w:rPr>
          <w:rFonts w:ascii="標楷體" w:eastAsia="標楷體" w:hAnsi="標楷體" w:hint="eastAsia"/>
          <w:b/>
          <w:sz w:val="32"/>
          <w:szCs w:val="32"/>
        </w:rPr>
      </w:pPr>
      <w:r w:rsidRPr="00BA1646">
        <w:rPr>
          <w:rFonts w:ascii="標楷體" w:eastAsia="標楷體" w:hAnsi="標楷體" w:hint="eastAsia"/>
          <w:b/>
          <w:sz w:val="32"/>
          <w:szCs w:val="32"/>
        </w:rPr>
        <w:t>四</w:t>
      </w:r>
      <w:r w:rsidR="00CC2098" w:rsidRPr="00BA1646">
        <w:rPr>
          <w:rFonts w:ascii="標楷體" w:eastAsia="標楷體" w:hAnsi="標楷體" w:hint="eastAsia"/>
          <w:b/>
          <w:sz w:val="32"/>
          <w:szCs w:val="32"/>
        </w:rPr>
        <w:t>、</w:t>
      </w:r>
      <w:r w:rsidR="000E61FB" w:rsidRPr="00BA1646">
        <w:rPr>
          <w:rFonts w:ascii="標楷體" w:eastAsia="標楷體" w:hAnsi="標楷體" w:hint="eastAsia"/>
          <w:b/>
          <w:sz w:val="32"/>
          <w:szCs w:val="32"/>
        </w:rPr>
        <w:t>提案討論</w:t>
      </w:r>
      <w:r w:rsidR="007043A5" w:rsidRPr="00BA1646">
        <w:rPr>
          <w:rFonts w:ascii="標楷體" w:eastAsia="標楷體" w:hAnsi="標楷體" w:hint="eastAsia"/>
          <w:b/>
          <w:sz w:val="32"/>
          <w:szCs w:val="32"/>
        </w:rPr>
        <w:t>：</w:t>
      </w:r>
    </w:p>
    <w:p w:rsidR="00CB1CC5" w:rsidRPr="000F6688" w:rsidRDefault="000E61FB" w:rsidP="000F6688">
      <w:pPr>
        <w:snapToGrid w:val="0"/>
        <w:spacing w:beforeLines="50" w:before="180"/>
        <w:ind w:leftChars="230" w:left="1665" w:rightChars="-109" w:right="-262" w:hangingChars="397" w:hanging="1113"/>
        <w:jc w:val="both"/>
        <w:rPr>
          <w:rFonts w:ascii="標楷體" w:eastAsia="標楷體" w:hAnsi="標楷體" w:hint="eastAsia"/>
          <w:sz w:val="28"/>
          <w:szCs w:val="28"/>
        </w:rPr>
      </w:pPr>
      <w:r w:rsidRPr="000F6688">
        <w:rPr>
          <w:rFonts w:ascii="標楷體" w:eastAsia="標楷體" w:hAnsi="標楷體" w:hint="eastAsia"/>
          <w:b/>
          <w:sz w:val="28"/>
          <w:szCs w:val="28"/>
        </w:rPr>
        <w:t>提案</w:t>
      </w:r>
      <w:proofErr w:type="gramStart"/>
      <w:r w:rsidR="00CB1CC5" w:rsidRPr="000F6688">
        <w:rPr>
          <w:rFonts w:ascii="標楷體" w:eastAsia="標楷體" w:hAnsi="標楷體" w:hint="eastAsia"/>
          <w:b/>
          <w:sz w:val="28"/>
          <w:szCs w:val="28"/>
        </w:rPr>
        <w:t>一</w:t>
      </w:r>
      <w:proofErr w:type="gramEnd"/>
      <w:r w:rsidRPr="000F6688">
        <w:rPr>
          <w:rFonts w:ascii="標楷體" w:eastAsia="標楷體" w:hAnsi="標楷體" w:hint="eastAsia"/>
          <w:b/>
          <w:sz w:val="28"/>
          <w:szCs w:val="28"/>
        </w:rPr>
        <w:t>：</w:t>
      </w:r>
      <w:r w:rsidR="00CB1CC5" w:rsidRPr="000F6688">
        <w:rPr>
          <w:rFonts w:ascii="標楷體" w:eastAsia="標楷體" w:hAnsi="標楷體" w:hint="eastAsia"/>
          <w:sz w:val="28"/>
          <w:szCs w:val="28"/>
        </w:rPr>
        <w:t>有關第</w:t>
      </w:r>
      <w:r w:rsidR="00364BEF" w:rsidRPr="000F6688">
        <w:rPr>
          <w:rFonts w:ascii="標楷體" w:eastAsia="標楷體" w:hAnsi="標楷體" w:hint="eastAsia"/>
          <w:sz w:val="28"/>
          <w:szCs w:val="28"/>
        </w:rPr>
        <w:t>六</w:t>
      </w:r>
      <w:r w:rsidR="00CB1CC5" w:rsidRPr="000F6688">
        <w:rPr>
          <w:rFonts w:ascii="標楷體" w:eastAsia="標楷體" w:hAnsi="標楷體" w:hint="eastAsia"/>
          <w:sz w:val="28"/>
          <w:szCs w:val="28"/>
        </w:rPr>
        <w:t>屆第2次會員大會開會時間及地點，提請　公決。</w:t>
      </w:r>
    </w:p>
    <w:p w:rsidR="0091258C" w:rsidRPr="000F6688" w:rsidRDefault="007043A5" w:rsidP="00850DCE">
      <w:pPr>
        <w:snapToGrid w:val="0"/>
        <w:ind w:leftChars="228" w:left="1661" w:rightChars="-109" w:right="-262" w:hangingChars="398" w:hanging="1114"/>
        <w:jc w:val="both"/>
        <w:rPr>
          <w:rFonts w:ascii="標楷體" w:eastAsia="標楷體" w:hAnsi="標楷體" w:hint="eastAsia"/>
          <w:sz w:val="28"/>
          <w:szCs w:val="28"/>
        </w:rPr>
      </w:pPr>
      <w:r w:rsidRPr="000F6688">
        <w:rPr>
          <w:rFonts w:ascii="標楷體" w:eastAsia="標楷體" w:hAnsi="標楷體" w:hint="eastAsia"/>
          <w:sz w:val="28"/>
          <w:szCs w:val="28"/>
        </w:rPr>
        <w:t>決</w:t>
      </w:r>
      <w:r w:rsidR="004D322E" w:rsidRPr="000F6688">
        <w:rPr>
          <w:rFonts w:ascii="標楷體" w:eastAsia="標楷體" w:hAnsi="標楷體" w:hint="eastAsia"/>
          <w:sz w:val="28"/>
          <w:szCs w:val="28"/>
        </w:rPr>
        <w:t xml:space="preserve">　</w:t>
      </w:r>
      <w:r w:rsidRPr="000F6688">
        <w:rPr>
          <w:rFonts w:ascii="標楷體" w:eastAsia="標楷體" w:hAnsi="標楷體" w:hint="eastAsia"/>
          <w:sz w:val="28"/>
          <w:szCs w:val="28"/>
        </w:rPr>
        <w:t>議：</w:t>
      </w:r>
      <w:r w:rsidR="00850DCE">
        <w:rPr>
          <w:rFonts w:ascii="標楷體" w:eastAsia="標楷體" w:hAnsi="標楷體" w:hint="eastAsia"/>
          <w:sz w:val="28"/>
          <w:szCs w:val="28"/>
        </w:rPr>
        <w:t>訂於</w:t>
      </w:r>
      <w:r w:rsidR="00E43E16">
        <w:rPr>
          <w:rFonts w:ascii="標楷體" w:eastAsia="標楷體" w:hAnsi="標楷體" w:hint="eastAsia"/>
          <w:sz w:val="28"/>
          <w:szCs w:val="28"/>
        </w:rPr>
        <w:t>100年3月20日(星期日)上午10時假</w:t>
      </w:r>
      <w:r w:rsidR="00850DCE">
        <w:rPr>
          <w:rFonts w:ascii="標楷體" w:eastAsia="標楷體" w:hAnsi="標楷體" w:hint="eastAsia"/>
          <w:sz w:val="28"/>
          <w:szCs w:val="28"/>
        </w:rPr>
        <w:t>國立東石高級中學5樓會議室舉辦</w:t>
      </w:r>
      <w:r w:rsidR="00850DCE" w:rsidRPr="000F6688">
        <w:rPr>
          <w:rFonts w:ascii="標楷體" w:eastAsia="標楷體" w:hAnsi="標楷體" w:hint="eastAsia"/>
          <w:sz w:val="28"/>
          <w:szCs w:val="28"/>
        </w:rPr>
        <w:t>第六屆第2次會員大會</w:t>
      </w:r>
      <w:r w:rsidR="00850DCE">
        <w:rPr>
          <w:rFonts w:ascii="標楷體" w:eastAsia="標楷體" w:hAnsi="標楷體" w:hint="eastAsia"/>
          <w:sz w:val="28"/>
          <w:szCs w:val="28"/>
        </w:rPr>
        <w:t>。</w:t>
      </w:r>
    </w:p>
    <w:p w:rsidR="00372CA3" w:rsidRPr="000F6688" w:rsidRDefault="004D322E" w:rsidP="000F6688">
      <w:pPr>
        <w:snapToGrid w:val="0"/>
        <w:spacing w:beforeLines="20" w:before="72"/>
        <w:ind w:leftChars="230" w:left="1645" w:rightChars="-109" w:right="-262" w:hangingChars="390" w:hanging="1093"/>
        <w:jc w:val="both"/>
        <w:rPr>
          <w:rFonts w:ascii="標楷體" w:eastAsia="標楷體" w:hAnsi="標楷體" w:hint="eastAsia"/>
          <w:sz w:val="28"/>
          <w:szCs w:val="28"/>
        </w:rPr>
      </w:pPr>
      <w:r w:rsidRPr="000F6688">
        <w:rPr>
          <w:rFonts w:ascii="標楷體" w:eastAsia="標楷體" w:hAnsi="標楷體" w:hint="eastAsia"/>
          <w:b/>
          <w:sz w:val="28"/>
          <w:szCs w:val="28"/>
        </w:rPr>
        <w:t>提案</w:t>
      </w:r>
      <w:r w:rsidR="00CB1CC5" w:rsidRPr="000F6688">
        <w:rPr>
          <w:rFonts w:ascii="標楷體" w:eastAsia="標楷體" w:hAnsi="標楷體" w:hint="eastAsia"/>
          <w:b/>
          <w:sz w:val="28"/>
          <w:szCs w:val="28"/>
        </w:rPr>
        <w:t>二</w:t>
      </w:r>
      <w:r w:rsidRPr="000F6688">
        <w:rPr>
          <w:rFonts w:ascii="標楷體" w:eastAsia="標楷體" w:hAnsi="標楷體" w:hint="eastAsia"/>
          <w:b/>
          <w:sz w:val="28"/>
          <w:szCs w:val="28"/>
        </w:rPr>
        <w:t>：</w:t>
      </w:r>
      <w:r w:rsidR="00364BEF" w:rsidRPr="000F6688">
        <w:rPr>
          <w:rFonts w:ascii="標楷體" w:eastAsia="標楷體" w:hAnsi="標楷體" w:hint="eastAsia"/>
          <w:sz w:val="28"/>
          <w:szCs w:val="28"/>
        </w:rPr>
        <w:t>99</w:t>
      </w:r>
      <w:r w:rsidR="00CB1CC5" w:rsidRPr="000F6688">
        <w:rPr>
          <w:rFonts w:ascii="標楷體" w:eastAsia="標楷體" w:hAnsi="標楷體" w:hint="eastAsia"/>
          <w:sz w:val="28"/>
          <w:szCs w:val="28"/>
        </w:rPr>
        <w:t>年度理事會會務工作報告文</w:t>
      </w:r>
      <w:r w:rsidR="00364BEF" w:rsidRPr="000F6688">
        <w:rPr>
          <w:rFonts w:ascii="標楷體" w:eastAsia="標楷體" w:hAnsi="標楷體" w:hint="eastAsia"/>
          <w:sz w:val="28"/>
          <w:szCs w:val="28"/>
        </w:rPr>
        <w:t>【</w:t>
      </w:r>
      <w:r w:rsidR="00F3679E" w:rsidRPr="000F6688">
        <w:rPr>
          <w:rFonts w:ascii="標楷體" w:eastAsia="標楷體" w:hAnsi="標楷體" w:hint="eastAsia"/>
          <w:sz w:val="28"/>
          <w:szCs w:val="28"/>
        </w:rPr>
        <w:t>附件第1-4頁</w:t>
      </w:r>
      <w:r w:rsidR="00364BEF" w:rsidRPr="000F6688">
        <w:rPr>
          <w:rFonts w:ascii="標楷體" w:eastAsia="標楷體" w:hAnsi="標楷體" w:hint="eastAsia"/>
          <w:sz w:val="28"/>
          <w:szCs w:val="28"/>
        </w:rPr>
        <w:t>】</w:t>
      </w:r>
      <w:r w:rsidR="00CB1CC5" w:rsidRPr="000F6688">
        <w:rPr>
          <w:rFonts w:ascii="標楷體" w:eastAsia="標楷體" w:hAnsi="標楷體" w:hint="eastAsia"/>
          <w:sz w:val="28"/>
          <w:szCs w:val="28"/>
        </w:rPr>
        <w:t>，提請　審議</w:t>
      </w:r>
      <w:r w:rsidR="00CB1CC5" w:rsidRPr="000F6688">
        <w:rPr>
          <w:rFonts w:eastAsia="標楷體" w:hint="eastAsia"/>
          <w:sz w:val="28"/>
          <w:szCs w:val="28"/>
        </w:rPr>
        <w:t>。</w:t>
      </w:r>
    </w:p>
    <w:p w:rsidR="007D061D" w:rsidRPr="000F6688" w:rsidRDefault="007043A5" w:rsidP="000F6688">
      <w:pPr>
        <w:snapToGrid w:val="0"/>
        <w:ind w:leftChars="230" w:left="552" w:rightChars="-109" w:right="-262"/>
        <w:jc w:val="both"/>
        <w:rPr>
          <w:rFonts w:ascii="標楷體" w:eastAsia="標楷體" w:hAnsi="標楷體" w:hint="eastAsia"/>
          <w:sz w:val="28"/>
          <w:szCs w:val="28"/>
        </w:rPr>
      </w:pPr>
      <w:r w:rsidRPr="000F6688">
        <w:rPr>
          <w:rFonts w:ascii="標楷體" w:eastAsia="標楷體" w:hAnsi="標楷體" w:hint="eastAsia"/>
          <w:sz w:val="28"/>
          <w:szCs w:val="28"/>
        </w:rPr>
        <w:t>決</w:t>
      </w:r>
      <w:r w:rsidR="004D322E" w:rsidRPr="000F6688">
        <w:rPr>
          <w:rFonts w:ascii="標楷體" w:eastAsia="標楷體" w:hAnsi="標楷體" w:hint="eastAsia"/>
          <w:sz w:val="28"/>
          <w:szCs w:val="28"/>
        </w:rPr>
        <w:t xml:space="preserve">　</w:t>
      </w:r>
      <w:r w:rsidRPr="000F6688">
        <w:rPr>
          <w:rFonts w:ascii="標楷體" w:eastAsia="標楷體" w:hAnsi="標楷體" w:hint="eastAsia"/>
          <w:sz w:val="28"/>
          <w:szCs w:val="28"/>
        </w:rPr>
        <w:t>議：</w:t>
      </w:r>
      <w:r w:rsidR="00850DCE">
        <w:rPr>
          <w:rFonts w:ascii="標楷體" w:eastAsia="標楷體" w:hAnsi="標楷體" w:hint="eastAsia"/>
          <w:sz w:val="28"/>
          <w:szCs w:val="28"/>
        </w:rPr>
        <w:t>照案通過。</w:t>
      </w:r>
    </w:p>
    <w:p w:rsidR="007043A5" w:rsidRPr="000F6688" w:rsidRDefault="004D322E" w:rsidP="000F6688">
      <w:pPr>
        <w:snapToGrid w:val="0"/>
        <w:spacing w:beforeLines="20" w:before="72"/>
        <w:ind w:leftChars="230" w:left="552" w:rightChars="-109" w:right="-262"/>
        <w:jc w:val="both"/>
        <w:rPr>
          <w:rFonts w:ascii="標楷體" w:eastAsia="標楷體" w:hAnsi="標楷體" w:hint="eastAsia"/>
          <w:sz w:val="28"/>
          <w:szCs w:val="28"/>
        </w:rPr>
      </w:pPr>
      <w:r w:rsidRPr="000F6688">
        <w:rPr>
          <w:rFonts w:ascii="標楷體" w:eastAsia="標楷體" w:hAnsi="標楷體" w:hint="eastAsia"/>
          <w:b/>
          <w:sz w:val="28"/>
          <w:szCs w:val="28"/>
        </w:rPr>
        <w:t>提案</w:t>
      </w:r>
      <w:proofErr w:type="gramStart"/>
      <w:r w:rsidR="00D60176" w:rsidRPr="000F6688">
        <w:rPr>
          <w:rFonts w:ascii="標楷體" w:eastAsia="標楷體" w:hAnsi="標楷體" w:hint="eastAsia"/>
          <w:b/>
          <w:sz w:val="28"/>
          <w:szCs w:val="28"/>
        </w:rPr>
        <w:t>三</w:t>
      </w:r>
      <w:proofErr w:type="gramEnd"/>
      <w:r w:rsidRPr="000F6688">
        <w:rPr>
          <w:rFonts w:ascii="標楷體" w:eastAsia="標楷體" w:hAnsi="標楷體" w:hint="eastAsia"/>
          <w:b/>
          <w:sz w:val="28"/>
          <w:szCs w:val="28"/>
        </w:rPr>
        <w:t>：</w:t>
      </w:r>
      <w:r w:rsidR="00364BEF" w:rsidRPr="000F6688">
        <w:rPr>
          <w:rFonts w:eastAsia="標楷體" w:hint="eastAsia"/>
          <w:sz w:val="28"/>
          <w:szCs w:val="28"/>
        </w:rPr>
        <w:t>99</w:t>
      </w:r>
      <w:r w:rsidR="00CB1CC5" w:rsidRPr="000F6688">
        <w:rPr>
          <w:rFonts w:eastAsia="標楷體" w:hint="eastAsia"/>
          <w:sz w:val="28"/>
          <w:szCs w:val="28"/>
        </w:rPr>
        <w:t>年度經費決算表</w:t>
      </w:r>
      <w:r w:rsidR="00364BEF" w:rsidRPr="000F6688">
        <w:rPr>
          <w:rFonts w:ascii="標楷體" w:eastAsia="標楷體" w:hAnsi="標楷體" w:hint="eastAsia"/>
          <w:sz w:val="28"/>
          <w:szCs w:val="28"/>
        </w:rPr>
        <w:t>【附件</w:t>
      </w:r>
      <w:r w:rsidR="00F3679E" w:rsidRPr="000F6688">
        <w:rPr>
          <w:rFonts w:ascii="標楷體" w:eastAsia="標楷體" w:hAnsi="標楷體" w:hint="eastAsia"/>
          <w:sz w:val="28"/>
          <w:szCs w:val="28"/>
        </w:rPr>
        <w:t>第5-6頁</w:t>
      </w:r>
      <w:r w:rsidR="00364BEF" w:rsidRPr="000F6688">
        <w:rPr>
          <w:rFonts w:ascii="標楷體" w:eastAsia="標楷體" w:hAnsi="標楷體" w:hint="eastAsia"/>
          <w:sz w:val="28"/>
          <w:szCs w:val="28"/>
        </w:rPr>
        <w:t>】</w:t>
      </w:r>
      <w:r w:rsidR="00CB1CC5" w:rsidRPr="000F6688">
        <w:rPr>
          <w:rFonts w:eastAsia="標楷體" w:hint="eastAsia"/>
          <w:sz w:val="28"/>
          <w:szCs w:val="28"/>
        </w:rPr>
        <w:t>，</w:t>
      </w:r>
      <w:r w:rsidR="00CB1CC5" w:rsidRPr="000F6688">
        <w:rPr>
          <w:rFonts w:ascii="標楷體" w:eastAsia="標楷體" w:hAnsi="標楷體" w:hint="eastAsia"/>
          <w:sz w:val="28"/>
          <w:szCs w:val="28"/>
        </w:rPr>
        <w:t>提請　審議</w:t>
      </w:r>
      <w:r w:rsidR="00CB1CC5" w:rsidRPr="000F6688">
        <w:rPr>
          <w:rFonts w:eastAsia="標楷體" w:hint="eastAsia"/>
          <w:sz w:val="28"/>
          <w:szCs w:val="28"/>
        </w:rPr>
        <w:t>。</w:t>
      </w:r>
    </w:p>
    <w:p w:rsidR="00D26E00" w:rsidRPr="000F6688" w:rsidRDefault="007043A5" w:rsidP="000F6688">
      <w:pPr>
        <w:snapToGrid w:val="0"/>
        <w:ind w:leftChars="230" w:left="1352" w:rightChars="-109" w:right="-262" w:hanging="800"/>
        <w:jc w:val="both"/>
        <w:rPr>
          <w:rFonts w:ascii="標楷體" w:eastAsia="標楷體" w:hAnsi="標楷體" w:hint="eastAsia"/>
          <w:sz w:val="28"/>
          <w:szCs w:val="28"/>
        </w:rPr>
      </w:pPr>
      <w:r w:rsidRPr="000F6688">
        <w:rPr>
          <w:rFonts w:ascii="標楷體" w:eastAsia="標楷體" w:hAnsi="標楷體" w:hint="eastAsia"/>
          <w:sz w:val="28"/>
          <w:szCs w:val="28"/>
        </w:rPr>
        <w:t>決</w:t>
      </w:r>
      <w:r w:rsidR="004D322E" w:rsidRPr="000F6688">
        <w:rPr>
          <w:rFonts w:ascii="標楷體" w:eastAsia="標楷體" w:hAnsi="標楷體" w:hint="eastAsia"/>
          <w:sz w:val="28"/>
          <w:szCs w:val="28"/>
        </w:rPr>
        <w:t xml:space="preserve">　</w:t>
      </w:r>
      <w:r w:rsidRPr="000F6688">
        <w:rPr>
          <w:rFonts w:ascii="標楷體" w:eastAsia="標楷體" w:hAnsi="標楷體" w:hint="eastAsia"/>
          <w:sz w:val="28"/>
          <w:szCs w:val="28"/>
        </w:rPr>
        <w:t>議：</w:t>
      </w:r>
      <w:r w:rsidR="00850DCE">
        <w:rPr>
          <w:rFonts w:ascii="標楷體" w:eastAsia="標楷體" w:hAnsi="標楷體" w:hint="eastAsia"/>
          <w:sz w:val="28"/>
          <w:szCs w:val="28"/>
        </w:rPr>
        <w:t>照案通過。</w:t>
      </w:r>
    </w:p>
    <w:p w:rsidR="00F3679E" w:rsidRPr="000F6688" w:rsidRDefault="00F3679E" w:rsidP="000F6688">
      <w:pPr>
        <w:snapToGrid w:val="0"/>
        <w:spacing w:beforeLines="20" w:before="72"/>
        <w:ind w:leftChars="230" w:left="552" w:rightChars="-109" w:right="-262"/>
        <w:jc w:val="both"/>
        <w:rPr>
          <w:rFonts w:ascii="標楷體" w:eastAsia="標楷體" w:hAnsi="標楷體" w:hint="eastAsia"/>
          <w:sz w:val="28"/>
          <w:szCs w:val="28"/>
        </w:rPr>
      </w:pPr>
      <w:r w:rsidRPr="000F6688">
        <w:rPr>
          <w:rFonts w:ascii="標楷體" w:eastAsia="標楷體" w:hAnsi="標楷體" w:hint="eastAsia"/>
          <w:b/>
          <w:sz w:val="28"/>
          <w:szCs w:val="28"/>
        </w:rPr>
        <w:t>提案四：</w:t>
      </w:r>
      <w:proofErr w:type="gramStart"/>
      <w:r w:rsidRPr="000F6688">
        <w:rPr>
          <w:rFonts w:ascii="標楷體" w:eastAsia="標楷體" w:hAnsi="標楷體" w:hint="eastAsia"/>
          <w:sz w:val="28"/>
          <w:szCs w:val="28"/>
        </w:rPr>
        <w:t>100</w:t>
      </w:r>
      <w:proofErr w:type="gramEnd"/>
      <w:r w:rsidRPr="000F6688">
        <w:rPr>
          <w:rFonts w:ascii="標楷體" w:eastAsia="標楷體" w:hAnsi="標楷體" w:hint="eastAsia"/>
          <w:sz w:val="28"/>
          <w:szCs w:val="28"/>
        </w:rPr>
        <w:t>年度經費預算表【附件第7-8頁】，提請　審議</w:t>
      </w:r>
      <w:r w:rsidRPr="000F6688">
        <w:rPr>
          <w:rFonts w:eastAsia="標楷體" w:hint="eastAsia"/>
          <w:sz w:val="28"/>
          <w:szCs w:val="28"/>
        </w:rPr>
        <w:t>。</w:t>
      </w:r>
    </w:p>
    <w:p w:rsidR="00F3679E" w:rsidRPr="000F6688" w:rsidRDefault="00F3679E" w:rsidP="000F6688">
      <w:pPr>
        <w:snapToGrid w:val="0"/>
        <w:ind w:leftChars="230" w:left="1830" w:rightChars="-109" w:right="-262" w:hanging="1278"/>
        <w:jc w:val="both"/>
        <w:rPr>
          <w:rFonts w:ascii="標楷體" w:eastAsia="標楷體" w:hAnsi="標楷體" w:hint="eastAsia"/>
          <w:sz w:val="28"/>
          <w:szCs w:val="28"/>
        </w:rPr>
      </w:pPr>
      <w:r w:rsidRPr="000F6688">
        <w:rPr>
          <w:rFonts w:ascii="標楷體" w:eastAsia="標楷體" w:hAnsi="標楷體" w:hint="eastAsia"/>
          <w:sz w:val="28"/>
          <w:szCs w:val="28"/>
        </w:rPr>
        <w:t>說　明：通過後提第六屆第2次會員大會審議。</w:t>
      </w:r>
    </w:p>
    <w:p w:rsidR="00F3679E" w:rsidRPr="000F6688" w:rsidRDefault="00F3679E" w:rsidP="000F6688">
      <w:pPr>
        <w:snapToGrid w:val="0"/>
        <w:ind w:leftChars="230" w:left="1352" w:rightChars="-109" w:right="-262" w:hanging="800"/>
        <w:jc w:val="both"/>
        <w:rPr>
          <w:rFonts w:ascii="標楷體" w:eastAsia="標楷體" w:hAnsi="標楷體" w:hint="eastAsia"/>
          <w:sz w:val="28"/>
          <w:szCs w:val="28"/>
        </w:rPr>
      </w:pPr>
      <w:r w:rsidRPr="000F6688">
        <w:rPr>
          <w:rFonts w:ascii="標楷體" w:eastAsia="標楷體" w:hAnsi="標楷體" w:hint="eastAsia"/>
          <w:sz w:val="28"/>
          <w:szCs w:val="28"/>
        </w:rPr>
        <w:t>決　議：</w:t>
      </w:r>
      <w:r w:rsidR="00850DCE">
        <w:rPr>
          <w:rFonts w:ascii="標楷體" w:eastAsia="標楷體" w:hAnsi="標楷體" w:hint="eastAsia"/>
          <w:sz w:val="28"/>
          <w:szCs w:val="28"/>
        </w:rPr>
        <w:t>照案通過。</w:t>
      </w:r>
    </w:p>
    <w:p w:rsidR="00CB1CC5" w:rsidRPr="000F6688" w:rsidRDefault="00CB1CC5" w:rsidP="000F6688">
      <w:pPr>
        <w:snapToGrid w:val="0"/>
        <w:spacing w:beforeLines="20" w:before="72"/>
        <w:ind w:leftChars="230" w:left="552" w:rightChars="-109" w:right="-262"/>
        <w:jc w:val="both"/>
        <w:rPr>
          <w:rFonts w:ascii="標楷體" w:eastAsia="標楷體" w:hAnsi="標楷體" w:hint="eastAsia"/>
          <w:sz w:val="28"/>
          <w:szCs w:val="28"/>
        </w:rPr>
      </w:pPr>
      <w:r w:rsidRPr="000F6688">
        <w:rPr>
          <w:rFonts w:ascii="標楷體" w:eastAsia="標楷體" w:hAnsi="標楷體" w:hint="eastAsia"/>
          <w:b/>
          <w:sz w:val="28"/>
          <w:szCs w:val="28"/>
        </w:rPr>
        <w:t>提案</w:t>
      </w:r>
      <w:r w:rsidR="00F3679E" w:rsidRPr="000F6688">
        <w:rPr>
          <w:rFonts w:ascii="標楷體" w:eastAsia="標楷體" w:hAnsi="標楷體" w:hint="eastAsia"/>
          <w:b/>
          <w:sz w:val="28"/>
          <w:szCs w:val="28"/>
        </w:rPr>
        <w:t>五</w:t>
      </w:r>
      <w:r w:rsidRPr="000F6688">
        <w:rPr>
          <w:rFonts w:ascii="標楷體" w:eastAsia="標楷體" w:hAnsi="標楷體" w:hint="eastAsia"/>
          <w:b/>
          <w:sz w:val="28"/>
          <w:szCs w:val="28"/>
        </w:rPr>
        <w:t>：</w:t>
      </w:r>
      <w:r w:rsidR="00364BEF" w:rsidRPr="000F6688">
        <w:rPr>
          <w:rFonts w:eastAsia="標楷體" w:hint="eastAsia"/>
          <w:sz w:val="28"/>
          <w:szCs w:val="28"/>
        </w:rPr>
        <w:t>99</w:t>
      </w:r>
      <w:r w:rsidRPr="000F6688">
        <w:rPr>
          <w:rFonts w:eastAsia="標楷體" w:hint="eastAsia"/>
          <w:sz w:val="28"/>
          <w:szCs w:val="28"/>
        </w:rPr>
        <w:t>年度監事會經費監查報告</w:t>
      </w:r>
      <w:r w:rsidR="00364BEF" w:rsidRPr="000F6688">
        <w:rPr>
          <w:rFonts w:ascii="標楷體" w:eastAsia="標楷體" w:hAnsi="標楷體" w:hint="eastAsia"/>
          <w:sz w:val="28"/>
          <w:szCs w:val="28"/>
        </w:rPr>
        <w:t>【附件</w:t>
      </w:r>
      <w:r w:rsidR="00F3679E" w:rsidRPr="000F6688">
        <w:rPr>
          <w:rFonts w:ascii="標楷體" w:eastAsia="標楷體" w:hAnsi="標楷體" w:hint="eastAsia"/>
          <w:sz w:val="28"/>
          <w:szCs w:val="28"/>
        </w:rPr>
        <w:t>第9頁</w:t>
      </w:r>
      <w:r w:rsidR="00364BEF" w:rsidRPr="000F6688">
        <w:rPr>
          <w:rFonts w:ascii="標楷體" w:eastAsia="標楷體" w:hAnsi="標楷體" w:hint="eastAsia"/>
          <w:sz w:val="28"/>
          <w:szCs w:val="28"/>
        </w:rPr>
        <w:t>】</w:t>
      </w:r>
      <w:r w:rsidRPr="000F6688">
        <w:rPr>
          <w:rFonts w:eastAsia="標楷體" w:hint="eastAsia"/>
          <w:sz w:val="28"/>
          <w:szCs w:val="28"/>
        </w:rPr>
        <w:t>，</w:t>
      </w:r>
      <w:r w:rsidRPr="000F6688">
        <w:rPr>
          <w:rFonts w:ascii="標楷體" w:eastAsia="標楷體" w:hAnsi="標楷體" w:hint="eastAsia"/>
          <w:sz w:val="28"/>
          <w:szCs w:val="28"/>
        </w:rPr>
        <w:t>提請　審議</w:t>
      </w:r>
      <w:r w:rsidRPr="000F6688">
        <w:rPr>
          <w:rFonts w:eastAsia="標楷體" w:hint="eastAsia"/>
          <w:sz w:val="28"/>
          <w:szCs w:val="28"/>
        </w:rPr>
        <w:t>。</w:t>
      </w:r>
    </w:p>
    <w:p w:rsidR="00CB1CC5" w:rsidRPr="000F6688" w:rsidRDefault="00CB1CC5" w:rsidP="000F6688">
      <w:pPr>
        <w:snapToGrid w:val="0"/>
        <w:ind w:leftChars="230" w:left="1352" w:rightChars="-109" w:right="-262" w:hanging="800"/>
        <w:jc w:val="both"/>
        <w:rPr>
          <w:rFonts w:ascii="標楷體" w:eastAsia="標楷體" w:hAnsi="標楷體" w:hint="eastAsia"/>
          <w:sz w:val="28"/>
          <w:szCs w:val="28"/>
        </w:rPr>
      </w:pPr>
      <w:r w:rsidRPr="000F6688">
        <w:rPr>
          <w:rFonts w:ascii="標楷體" w:eastAsia="標楷體" w:hAnsi="標楷體" w:hint="eastAsia"/>
          <w:sz w:val="28"/>
          <w:szCs w:val="28"/>
        </w:rPr>
        <w:t>決　議：</w:t>
      </w:r>
      <w:r w:rsidR="00850DCE">
        <w:rPr>
          <w:rFonts w:ascii="標楷體" w:eastAsia="標楷體" w:hAnsi="標楷體" w:hint="eastAsia"/>
          <w:sz w:val="28"/>
          <w:szCs w:val="28"/>
        </w:rPr>
        <w:t>照案通過。</w:t>
      </w:r>
    </w:p>
    <w:p w:rsidR="00CB1CC5" w:rsidRPr="000F6688" w:rsidRDefault="00CB1CC5" w:rsidP="000F6688">
      <w:pPr>
        <w:snapToGrid w:val="0"/>
        <w:spacing w:beforeLines="20" w:before="72"/>
        <w:ind w:leftChars="230" w:left="552" w:rightChars="-109" w:right="-262"/>
        <w:jc w:val="both"/>
        <w:rPr>
          <w:rFonts w:ascii="標楷體" w:eastAsia="標楷體" w:hAnsi="標楷體" w:hint="eastAsia"/>
          <w:sz w:val="28"/>
          <w:szCs w:val="28"/>
        </w:rPr>
      </w:pPr>
      <w:r w:rsidRPr="000F6688">
        <w:rPr>
          <w:rFonts w:ascii="標楷體" w:eastAsia="標楷體" w:hAnsi="標楷體" w:hint="eastAsia"/>
          <w:b/>
          <w:sz w:val="28"/>
          <w:szCs w:val="28"/>
        </w:rPr>
        <w:t>提案</w:t>
      </w:r>
      <w:r w:rsidR="00F3679E" w:rsidRPr="000F6688">
        <w:rPr>
          <w:rFonts w:ascii="標楷體" w:eastAsia="標楷體" w:hAnsi="標楷體" w:hint="eastAsia"/>
          <w:b/>
          <w:sz w:val="28"/>
          <w:szCs w:val="28"/>
        </w:rPr>
        <w:t>六</w:t>
      </w:r>
      <w:r w:rsidRPr="000F6688">
        <w:rPr>
          <w:rFonts w:ascii="標楷體" w:eastAsia="標楷體" w:hAnsi="標楷體" w:hint="eastAsia"/>
          <w:b/>
          <w:sz w:val="28"/>
          <w:szCs w:val="28"/>
        </w:rPr>
        <w:t>：</w:t>
      </w:r>
      <w:proofErr w:type="gramStart"/>
      <w:r w:rsidR="00364BEF" w:rsidRPr="000F6688">
        <w:rPr>
          <w:rFonts w:eastAsia="標楷體" w:hint="eastAsia"/>
          <w:sz w:val="28"/>
          <w:szCs w:val="28"/>
        </w:rPr>
        <w:t>100</w:t>
      </w:r>
      <w:proofErr w:type="gramEnd"/>
      <w:r w:rsidRPr="000F6688">
        <w:rPr>
          <w:rFonts w:eastAsia="標楷體" w:hint="eastAsia"/>
          <w:sz w:val="28"/>
          <w:szCs w:val="28"/>
        </w:rPr>
        <w:t>年度工作計畫書</w:t>
      </w:r>
      <w:r w:rsidR="00364BEF" w:rsidRPr="000F6688">
        <w:rPr>
          <w:rFonts w:ascii="標楷體" w:eastAsia="標楷體" w:hAnsi="標楷體" w:hint="eastAsia"/>
          <w:sz w:val="28"/>
          <w:szCs w:val="28"/>
        </w:rPr>
        <w:t>【附件</w:t>
      </w:r>
      <w:r w:rsidR="00F3679E" w:rsidRPr="000F6688">
        <w:rPr>
          <w:rFonts w:ascii="標楷體" w:eastAsia="標楷體" w:hAnsi="標楷體" w:hint="eastAsia"/>
          <w:sz w:val="28"/>
          <w:szCs w:val="28"/>
        </w:rPr>
        <w:t>第10頁</w:t>
      </w:r>
      <w:r w:rsidR="00364BEF" w:rsidRPr="000F6688">
        <w:rPr>
          <w:rFonts w:ascii="標楷體" w:eastAsia="標楷體" w:hAnsi="標楷體" w:hint="eastAsia"/>
          <w:sz w:val="28"/>
          <w:szCs w:val="28"/>
        </w:rPr>
        <w:t>】</w:t>
      </w:r>
      <w:r w:rsidRPr="000F6688">
        <w:rPr>
          <w:rFonts w:eastAsia="標楷體" w:hint="eastAsia"/>
          <w:sz w:val="28"/>
          <w:szCs w:val="28"/>
        </w:rPr>
        <w:t>，</w:t>
      </w:r>
      <w:r w:rsidRPr="000F6688">
        <w:rPr>
          <w:rFonts w:ascii="標楷體" w:eastAsia="標楷體" w:hAnsi="標楷體" w:hint="eastAsia"/>
          <w:sz w:val="28"/>
          <w:szCs w:val="28"/>
        </w:rPr>
        <w:t>提請　審議</w:t>
      </w:r>
      <w:r w:rsidRPr="000F6688">
        <w:rPr>
          <w:rFonts w:eastAsia="標楷體" w:hint="eastAsia"/>
          <w:sz w:val="28"/>
          <w:szCs w:val="28"/>
        </w:rPr>
        <w:t>。</w:t>
      </w:r>
    </w:p>
    <w:p w:rsidR="00CB1CC5" w:rsidRPr="000F6688" w:rsidRDefault="00CB1CC5" w:rsidP="000F6688">
      <w:pPr>
        <w:snapToGrid w:val="0"/>
        <w:ind w:leftChars="230" w:left="1830" w:rightChars="-109" w:right="-262" w:hanging="1278"/>
        <w:jc w:val="both"/>
        <w:rPr>
          <w:rFonts w:ascii="標楷體" w:eastAsia="標楷體" w:hAnsi="標楷體" w:hint="eastAsia"/>
          <w:sz w:val="28"/>
          <w:szCs w:val="28"/>
        </w:rPr>
      </w:pPr>
      <w:r w:rsidRPr="000F6688">
        <w:rPr>
          <w:rFonts w:ascii="標楷體" w:eastAsia="標楷體" w:hAnsi="標楷體" w:hint="eastAsia"/>
          <w:sz w:val="28"/>
          <w:szCs w:val="28"/>
        </w:rPr>
        <w:t>說　明：</w:t>
      </w:r>
      <w:r w:rsidRPr="000F6688">
        <w:rPr>
          <w:rFonts w:eastAsia="標楷體" w:hint="eastAsia"/>
          <w:sz w:val="28"/>
          <w:szCs w:val="28"/>
        </w:rPr>
        <w:t>通過後提第</w:t>
      </w:r>
      <w:r w:rsidR="00364BEF" w:rsidRPr="000F6688">
        <w:rPr>
          <w:rFonts w:eastAsia="標楷體" w:hint="eastAsia"/>
          <w:sz w:val="28"/>
          <w:szCs w:val="28"/>
        </w:rPr>
        <w:t>六</w:t>
      </w:r>
      <w:r w:rsidRPr="000F6688">
        <w:rPr>
          <w:rFonts w:eastAsia="標楷體" w:hint="eastAsia"/>
          <w:sz w:val="28"/>
          <w:szCs w:val="28"/>
        </w:rPr>
        <w:t>屆第</w:t>
      </w:r>
      <w:r w:rsidRPr="000F6688">
        <w:rPr>
          <w:rFonts w:eastAsia="標楷體" w:hint="eastAsia"/>
          <w:sz w:val="28"/>
          <w:szCs w:val="28"/>
        </w:rPr>
        <w:t>2</w:t>
      </w:r>
      <w:r w:rsidRPr="000F6688">
        <w:rPr>
          <w:rFonts w:eastAsia="標楷體" w:hint="eastAsia"/>
          <w:sz w:val="28"/>
          <w:szCs w:val="28"/>
        </w:rPr>
        <w:t>次會員大會審議。</w:t>
      </w:r>
    </w:p>
    <w:p w:rsidR="00CB1CC5" w:rsidRPr="000F6688" w:rsidRDefault="00CB1CC5" w:rsidP="000F6688">
      <w:pPr>
        <w:snapToGrid w:val="0"/>
        <w:ind w:leftChars="230" w:left="1352" w:rightChars="-109" w:right="-262" w:hanging="800"/>
        <w:jc w:val="both"/>
        <w:rPr>
          <w:rFonts w:ascii="標楷體" w:eastAsia="標楷體" w:hAnsi="標楷體" w:hint="eastAsia"/>
          <w:sz w:val="28"/>
          <w:szCs w:val="28"/>
        </w:rPr>
      </w:pPr>
      <w:r w:rsidRPr="000F6688">
        <w:rPr>
          <w:rFonts w:ascii="標楷體" w:eastAsia="標楷體" w:hAnsi="標楷體" w:hint="eastAsia"/>
          <w:sz w:val="28"/>
          <w:szCs w:val="28"/>
        </w:rPr>
        <w:t>決　議：</w:t>
      </w:r>
      <w:r w:rsidR="00850DCE">
        <w:rPr>
          <w:rFonts w:ascii="標楷體" w:eastAsia="標楷體" w:hAnsi="標楷體" w:hint="eastAsia"/>
          <w:sz w:val="28"/>
          <w:szCs w:val="28"/>
        </w:rPr>
        <w:t>照案通過。</w:t>
      </w:r>
    </w:p>
    <w:p w:rsidR="00CB1CC5" w:rsidRPr="000F6688" w:rsidRDefault="00CB1CC5" w:rsidP="000F6688">
      <w:pPr>
        <w:snapToGrid w:val="0"/>
        <w:spacing w:beforeLines="20" w:before="72"/>
        <w:ind w:leftChars="230" w:left="1561" w:rightChars="-109" w:right="-262" w:hangingChars="360" w:hanging="1009"/>
        <w:jc w:val="both"/>
        <w:rPr>
          <w:rFonts w:ascii="標楷體" w:eastAsia="標楷體" w:hAnsi="標楷體" w:hint="eastAsia"/>
          <w:sz w:val="28"/>
          <w:szCs w:val="28"/>
        </w:rPr>
      </w:pPr>
      <w:r w:rsidRPr="000F6688">
        <w:rPr>
          <w:rFonts w:ascii="標楷體" w:eastAsia="標楷體" w:hAnsi="標楷體" w:hint="eastAsia"/>
          <w:b/>
          <w:sz w:val="28"/>
          <w:szCs w:val="28"/>
        </w:rPr>
        <w:t>提案</w:t>
      </w:r>
      <w:r w:rsidR="00D60176" w:rsidRPr="000F6688">
        <w:rPr>
          <w:rFonts w:ascii="標楷體" w:eastAsia="標楷體" w:hAnsi="標楷體" w:hint="eastAsia"/>
          <w:b/>
          <w:sz w:val="28"/>
          <w:szCs w:val="28"/>
        </w:rPr>
        <w:t>七</w:t>
      </w:r>
      <w:r w:rsidRPr="000F6688">
        <w:rPr>
          <w:rFonts w:ascii="標楷體" w:eastAsia="標楷體" w:hAnsi="標楷體" w:hint="eastAsia"/>
          <w:b/>
          <w:sz w:val="28"/>
          <w:szCs w:val="28"/>
        </w:rPr>
        <w:t>：</w:t>
      </w:r>
      <w:r w:rsidRPr="000F6688">
        <w:rPr>
          <w:rFonts w:ascii="標楷體" w:eastAsia="標楷體" w:hAnsi="標楷體" w:hint="eastAsia"/>
          <w:sz w:val="28"/>
          <w:szCs w:val="28"/>
        </w:rPr>
        <w:t>第</w:t>
      </w:r>
      <w:r w:rsidR="00364BEF" w:rsidRPr="000F6688">
        <w:rPr>
          <w:rFonts w:ascii="標楷體" w:eastAsia="標楷體" w:hAnsi="標楷體" w:hint="eastAsia"/>
          <w:sz w:val="28"/>
          <w:szCs w:val="28"/>
        </w:rPr>
        <w:t>六</w:t>
      </w:r>
      <w:r w:rsidRPr="000F6688">
        <w:rPr>
          <w:rFonts w:ascii="標楷體" w:eastAsia="標楷體" w:hAnsi="標楷體" w:hint="eastAsia"/>
          <w:sz w:val="28"/>
          <w:szCs w:val="28"/>
        </w:rPr>
        <w:t>屆第2次會員大會工作分配表</w:t>
      </w:r>
      <w:r w:rsidR="00364BEF" w:rsidRPr="000F6688">
        <w:rPr>
          <w:rFonts w:ascii="標楷體" w:eastAsia="標楷體" w:hAnsi="標楷體" w:hint="eastAsia"/>
          <w:sz w:val="28"/>
          <w:szCs w:val="28"/>
        </w:rPr>
        <w:t>【附件</w:t>
      </w:r>
      <w:r w:rsidR="00F3679E" w:rsidRPr="000F6688">
        <w:rPr>
          <w:rFonts w:ascii="標楷體" w:eastAsia="標楷體" w:hAnsi="標楷體" w:hint="eastAsia"/>
          <w:sz w:val="28"/>
          <w:szCs w:val="28"/>
        </w:rPr>
        <w:t>第11頁</w:t>
      </w:r>
      <w:r w:rsidR="00364BEF" w:rsidRPr="000F6688">
        <w:rPr>
          <w:rFonts w:ascii="標楷體" w:eastAsia="標楷體" w:hAnsi="標楷體" w:hint="eastAsia"/>
          <w:sz w:val="28"/>
          <w:szCs w:val="28"/>
        </w:rPr>
        <w:t>】</w:t>
      </w:r>
      <w:r w:rsidRPr="000F6688">
        <w:rPr>
          <w:rFonts w:ascii="標楷體" w:eastAsia="標楷體" w:hAnsi="標楷體" w:hint="eastAsia"/>
          <w:sz w:val="28"/>
          <w:szCs w:val="28"/>
        </w:rPr>
        <w:t>，</w:t>
      </w:r>
      <w:r w:rsidR="00D60176" w:rsidRPr="000F6688">
        <w:rPr>
          <w:rFonts w:ascii="標楷體" w:eastAsia="標楷體" w:hAnsi="標楷體" w:hint="eastAsia"/>
          <w:sz w:val="28"/>
          <w:szCs w:val="28"/>
        </w:rPr>
        <w:t>提請　公決。</w:t>
      </w:r>
    </w:p>
    <w:p w:rsidR="00CB1CC5" w:rsidRPr="000F6688" w:rsidRDefault="00CB1CC5" w:rsidP="000F6688">
      <w:pPr>
        <w:snapToGrid w:val="0"/>
        <w:ind w:leftChars="230" w:left="1352" w:rightChars="-109" w:right="-262" w:hanging="800"/>
        <w:jc w:val="both"/>
        <w:rPr>
          <w:rFonts w:ascii="標楷體" w:eastAsia="標楷體" w:hAnsi="標楷體" w:hint="eastAsia"/>
          <w:sz w:val="28"/>
          <w:szCs w:val="28"/>
        </w:rPr>
      </w:pPr>
      <w:r w:rsidRPr="000F6688">
        <w:rPr>
          <w:rFonts w:ascii="標楷體" w:eastAsia="標楷體" w:hAnsi="標楷體" w:hint="eastAsia"/>
          <w:sz w:val="28"/>
          <w:szCs w:val="28"/>
        </w:rPr>
        <w:t>決　議：</w:t>
      </w:r>
      <w:r w:rsidR="00850DCE">
        <w:rPr>
          <w:rFonts w:ascii="標楷體" w:eastAsia="標楷體" w:hAnsi="標楷體" w:hint="eastAsia"/>
          <w:sz w:val="28"/>
          <w:szCs w:val="28"/>
        </w:rPr>
        <w:t>為提高出席率，請各位理監事多多鼓勵會員與會。</w:t>
      </w:r>
    </w:p>
    <w:p w:rsidR="00CB1CC5" w:rsidRPr="000F6688" w:rsidRDefault="00CB1CC5" w:rsidP="000F6688">
      <w:pPr>
        <w:snapToGrid w:val="0"/>
        <w:spacing w:beforeLines="20" w:before="72"/>
        <w:ind w:leftChars="230" w:left="552" w:rightChars="-109" w:right="-262"/>
        <w:jc w:val="both"/>
        <w:rPr>
          <w:rFonts w:ascii="標楷體" w:eastAsia="標楷體" w:hAnsi="標楷體" w:hint="eastAsia"/>
          <w:sz w:val="28"/>
          <w:szCs w:val="28"/>
        </w:rPr>
      </w:pPr>
      <w:r w:rsidRPr="000F6688">
        <w:rPr>
          <w:rFonts w:ascii="標楷體" w:eastAsia="標楷體" w:hAnsi="標楷體" w:hint="eastAsia"/>
          <w:b/>
          <w:sz w:val="28"/>
          <w:szCs w:val="28"/>
        </w:rPr>
        <w:t>提案</w:t>
      </w:r>
      <w:r w:rsidR="002F4192" w:rsidRPr="000F6688">
        <w:rPr>
          <w:rFonts w:ascii="標楷體" w:eastAsia="標楷體" w:hAnsi="標楷體" w:hint="eastAsia"/>
          <w:b/>
          <w:sz w:val="28"/>
          <w:szCs w:val="28"/>
        </w:rPr>
        <w:t>八</w:t>
      </w:r>
      <w:r w:rsidRPr="000F6688">
        <w:rPr>
          <w:rFonts w:ascii="標楷體" w:eastAsia="標楷體" w:hAnsi="標楷體" w:hint="eastAsia"/>
          <w:b/>
          <w:sz w:val="28"/>
          <w:szCs w:val="28"/>
        </w:rPr>
        <w:t>：</w:t>
      </w:r>
      <w:r w:rsidRPr="000F6688">
        <w:rPr>
          <w:rFonts w:ascii="標楷體" w:eastAsia="標楷體" w:hAnsi="標楷體" w:hint="eastAsia"/>
          <w:sz w:val="28"/>
          <w:szCs w:val="28"/>
        </w:rPr>
        <w:t>第</w:t>
      </w:r>
      <w:r w:rsidR="00364BEF" w:rsidRPr="000F6688">
        <w:rPr>
          <w:rFonts w:ascii="標楷體" w:eastAsia="標楷體" w:hAnsi="標楷體" w:hint="eastAsia"/>
          <w:sz w:val="28"/>
          <w:szCs w:val="28"/>
        </w:rPr>
        <w:t>六</w:t>
      </w:r>
      <w:r w:rsidRPr="000F6688">
        <w:rPr>
          <w:rFonts w:ascii="標楷體" w:eastAsia="標楷體" w:hAnsi="標楷體" w:hint="eastAsia"/>
          <w:sz w:val="28"/>
          <w:szCs w:val="28"/>
        </w:rPr>
        <w:t>屆第2次會員大會手冊如何編印，</w:t>
      </w:r>
      <w:r w:rsidR="00D60176" w:rsidRPr="000F6688">
        <w:rPr>
          <w:rFonts w:ascii="標楷體" w:eastAsia="標楷體" w:hAnsi="標楷體" w:hint="eastAsia"/>
          <w:sz w:val="28"/>
          <w:szCs w:val="28"/>
        </w:rPr>
        <w:t>提請　公決。</w:t>
      </w:r>
    </w:p>
    <w:p w:rsidR="00CB1CC5" w:rsidRPr="000F6688" w:rsidRDefault="00CB1CC5" w:rsidP="000F6688">
      <w:pPr>
        <w:snapToGrid w:val="0"/>
        <w:ind w:leftChars="230" w:left="1352" w:rightChars="-109" w:right="-262" w:hanging="800"/>
        <w:jc w:val="both"/>
        <w:rPr>
          <w:rFonts w:ascii="標楷體" w:eastAsia="標楷體" w:hAnsi="標楷體" w:hint="eastAsia"/>
          <w:sz w:val="28"/>
          <w:szCs w:val="28"/>
        </w:rPr>
      </w:pPr>
      <w:r w:rsidRPr="000F6688">
        <w:rPr>
          <w:rFonts w:ascii="標楷體" w:eastAsia="標楷體" w:hAnsi="標楷體" w:hint="eastAsia"/>
          <w:sz w:val="28"/>
          <w:szCs w:val="28"/>
        </w:rPr>
        <w:t>決　議：</w:t>
      </w:r>
      <w:r w:rsidR="00850DCE">
        <w:rPr>
          <w:rFonts w:ascii="標楷體" w:eastAsia="標楷體" w:hAnsi="標楷體" w:hint="eastAsia"/>
          <w:sz w:val="28"/>
          <w:szCs w:val="28"/>
        </w:rPr>
        <w:t>通過授權由總幹事會同母校共同編印。</w:t>
      </w:r>
    </w:p>
    <w:p w:rsidR="00CB1CC5" w:rsidRPr="000F6688" w:rsidRDefault="00CB1CC5" w:rsidP="00866173">
      <w:pPr>
        <w:snapToGrid w:val="0"/>
        <w:spacing w:beforeLines="20" w:before="72"/>
        <w:ind w:leftChars="229" w:left="1621" w:rightChars="-109" w:right="-262" w:hangingChars="382" w:hanging="1071"/>
        <w:jc w:val="both"/>
        <w:rPr>
          <w:rFonts w:ascii="標楷體" w:eastAsia="標楷體" w:hAnsi="標楷體" w:hint="eastAsia"/>
          <w:sz w:val="28"/>
          <w:szCs w:val="28"/>
        </w:rPr>
      </w:pPr>
      <w:r w:rsidRPr="000F6688">
        <w:rPr>
          <w:rFonts w:ascii="標楷體" w:eastAsia="標楷體" w:hAnsi="標楷體" w:hint="eastAsia"/>
          <w:b/>
          <w:sz w:val="28"/>
          <w:szCs w:val="28"/>
        </w:rPr>
        <w:t>提案</w:t>
      </w:r>
      <w:r w:rsidR="002F4192" w:rsidRPr="000F6688">
        <w:rPr>
          <w:rFonts w:ascii="標楷體" w:eastAsia="標楷體" w:hAnsi="標楷體" w:hint="eastAsia"/>
          <w:b/>
          <w:sz w:val="28"/>
          <w:szCs w:val="28"/>
        </w:rPr>
        <w:t>九</w:t>
      </w:r>
      <w:r w:rsidRPr="000F6688">
        <w:rPr>
          <w:rFonts w:ascii="標楷體" w:eastAsia="標楷體" w:hAnsi="標楷體" w:hint="eastAsia"/>
          <w:b/>
          <w:sz w:val="28"/>
          <w:szCs w:val="28"/>
        </w:rPr>
        <w:t>：</w:t>
      </w:r>
      <w:r w:rsidR="00364BEF" w:rsidRPr="000F6688">
        <w:rPr>
          <w:rFonts w:ascii="標楷體" w:eastAsia="標楷體" w:hAnsi="標楷體" w:hint="eastAsia"/>
          <w:sz w:val="28"/>
          <w:szCs w:val="28"/>
        </w:rPr>
        <w:t>通過</w:t>
      </w:r>
      <w:r w:rsidRPr="000F6688">
        <w:rPr>
          <w:rFonts w:ascii="標楷體" w:eastAsia="標楷體" w:hAnsi="標楷體" w:hint="eastAsia"/>
          <w:sz w:val="28"/>
          <w:szCs w:val="28"/>
        </w:rPr>
        <w:t>校友蔡長添及</w:t>
      </w:r>
      <w:smartTag w:uri="urn:schemas-microsoft-com:office:smarttags" w:element="PersonName">
        <w:smartTagPr>
          <w:attr w:name="ProductID" w:val="王國忠"/>
        </w:smartTagPr>
        <w:r w:rsidRPr="000F6688">
          <w:rPr>
            <w:rFonts w:ascii="標楷體" w:eastAsia="標楷體" w:hAnsi="標楷體" w:hint="eastAsia"/>
            <w:sz w:val="28"/>
            <w:szCs w:val="28"/>
          </w:rPr>
          <w:t>王國忠</w:t>
        </w:r>
      </w:smartTag>
      <w:r w:rsidRPr="000F6688">
        <w:rPr>
          <w:rFonts w:ascii="標楷體" w:eastAsia="標楷體" w:hAnsi="標楷體" w:hint="eastAsia"/>
          <w:sz w:val="28"/>
          <w:szCs w:val="28"/>
        </w:rPr>
        <w:t>先生入會案如【附件</w:t>
      </w:r>
      <w:r w:rsidR="00F3679E" w:rsidRPr="000F6688">
        <w:rPr>
          <w:rFonts w:ascii="標楷體" w:eastAsia="標楷體" w:hAnsi="標楷體" w:hint="eastAsia"/>
          <w:sz w:val="28"/>
          <w:szCs w:val="28"/>
        </w:rPr>
        <w:t>第12</w:t>
      </w:r>
      <w:r w:rsidR="00B72DB7" w:rsidRPr="000F6688">
        <w:rPr>
          <w:rFonts w:ascii="標楷體" w:eastAsia="標楷體" w:hAnsi="標楷體" w:hint="eastAsia"/>
          <w:sz w:val="28"/>
          <w:szCs w:val="28"/>
        </w:rPr>
        <w:t>-13</w:t>
      </w:r>
      <w:r w:rsidR="00F3679E" w:rsidRPr="000F6688">
        <w:rPr>
          <w:rFonts w:ascii="標楷體" w:eastAsia="標楷體" w:hAnsi="標楷體" w:hint="eastAsia"/>
          <w:sz w:val="28"/>
          <w:szCs w:val="28"/>
        </w:rPr>
        <w:t>頁</w:t>
      </w:r>
      <w:r w:rsidRPr="000F6688">
        <w:rPr>
          <w:rFonts w:ascii="標楷體" w:eastAsia="標楷體" w:hAnsi="標楷體" w:hint="eastAsia"/>
          <w:sz w:val="28"/>
          <w:szCs w:val="28"/>
        </w:rPr>
        <w:t>】，提請　公決。</w:t>
      </w:r>
    </w:p>
    <w:p w:rsidR="00CB1CC5" w:rsidRPr="000F6688" w:rsidRDefault="00CB1CC5" w:rsidP="000F6688">
      <w:pPr>
        <w:snapToGrid w:val="0"/>
        <w:ind w:leftChars="230" w:left="1739" w:rightChars="-109" w:right="-262" w:hangingChars="424" w:hanging="1187"/>
        <w:jc w:val="both"/>
        <w:rPr>
          <w:rFonts w:ascii="標楷體" w:eastAsia="標楷體" w:hAnsi="標楷體" w:hint="eastAsia"/>
          <w:sz w:val="28"/>
          <w:szCs w:val="28"/>
        </w:rPr>
      </w:pPr>
      <w:r w:rsidRPr="000F6688">
        <w:rPr>
          <w:rFonts w:ascii="標楷體" w:eastAsia="標楷體" w:hAnsi="標楷體" w:hint="eastAsia"/>
          <w:sz w:val="28"/>
          <w:szCs w:val="28"/>
        </w:rPr>
        <w:t>決　議：</w:t>
      </w:r>
      <w:r w:rsidR="00850DCE">
        <w:rPr>
          <w:rFonts w:ascii="標楷體" w:eastAsia="標楷體" w:hAnsi="標楷體" w:hint="eastAsia"/>
          <w:sz w:val="28"/>
          <w:szCs w:val="28"/>
        </w:rPr>
        <w:t>照案通過。</w:t>
      </w:r>
    </w:p>
    <w:p w:rsidR="004D322E" w:rsidRPr="00BA1646" w:rsidRDefault="00D26E00" w:rsidP="00E43E16">
      <w:pPr>
        <w:snapToGrid w:val="0"/>
        <w:spacing w:beforeLines="100" w:before="360" w:afterLines="50" w:after="180"/>
        <w:rPr>
          <w:rFonts w:ascii="標楷體" w:eastAsia="標楷體" w:hAnsi="標楷體" w:hint="eastAsia"/>
          <w:b/>
          <w:sz w:val="32"/>
          <w:szCs w:val="32"/>
        </w:rPr>
      </w:pPr>
      <w:r w:rsidRPr="00BA1646">
        <w:rPr>
          <w:rFonts w:ascii="標楷體" w:eastAsia="標楷體" w:hAnsi="標楷體" w:hint="eastAsia"/>
          <w:b/>
          <w:sz w:val="32"/>
          <w:szCs w:val="32"/>
        </w:rPr>
        <w:t>五、</w:t>
      </w:r>
      <w:r w:rsidR="007043A5" w:rsidRPr="00BA1646">
        <w:rPr>
          <w:rFonts w:ascii="標楷體" w:eastAsia="標楷體" w:hAnsi="標楷體" w:hint="eastAsia"/>
          <w:b/>
          <w:sz w:val="32"/>
          <w:szCs w:val="32"/>
        </w:rPr>
        <w:t>臨時動議：</w:t>
      </w:r>
    </w:p>
    <w:p w:rsidR="000F6688" w:rsidRPr="003F6560" w:rsidRDefault="000F6688" w:rsidP="000F6688">
      <w:pPr>
        <w:snapToGrid w:val="0"/>
        <w:ind w:leftChars="837" w:left="2009" w:firstLineChars="1531" w:firstLine="4287"/>
        <w:jc w:val="both"/>
        <w:rPr>
          <w:rFonts w:ascii="標楷體" w:eastAsia="標楷體" w:hAnsi="標楷體" w:hint="eastAsia"/>
          <w:color w:val="000000"/>
          <w:sz w:val="28"/>
          <w:szCs w:val="28"/>
        </w:rPr>
      </w:pPr>
      <w:r w:rsidRPr="003F6560">
        <w:rPr>
          <w:rFonts w:ascii="標楷體" w:eastAsia="標楷體" w:hAnsi="標楷體" w:hint="eastAsia"/>
          <w:color w:val="000000"/>
          <w:sz w:val="28"/>
          <w:szCs w:val="28"/>
        </w:rPr>
        <w:t>提案人：</w:t>
      </w:r>
      <w:r w:rsidR="00850DCE" w:rsidRPr="003F6560">
        <w:rPr>
          <w:rFonts w:ascii="標楷體" w:eastAsia="標楷體" w:hAnsi="標楷體" w:hint="eastAsia"/>
          <w:color w:val="000000"/>
          <w:sz w:val="28"/>
          <w:szCs w:val="28"/>
        </w:rPr>
        <w:t>王常務</w:t>
      </w:r>
      <w:r w:rsidRPr="003F6560">
        <w:rPr>
          <w:rFonts w:ascii="標楷體" w:eastAsia="標楷體" w:hAnsi="標楷體" w:hint="eastAsia"/>
          <w:color w:val="000000"/>
          <w:sz w:val="28"/>
          <w:szCs w:val="28"/>
        </w:rPr>
        <w:t xml:space="preserve">理事　</w:t>
      </w:r>
      <w:r w:rsidR="00850DCE" w:rsidRPr="003F6560">
        <w:rPr>
          <w:rFonts w:ascii="標楷體" w:eastAsia="標楷體" w:hAnsi="標楷體" w:hint="eastAsia"/>
          <w:color w:val="000000"/>
          <w:sz w:val="28"/>
          <w:szCs w:val="28"/>
        </w:rPr>
        <w:t>朝榮</w:t>
      </w:r>
    </w:p>
    <w:p w:rsidR="000F6688" w:rsidRPr="003F6560" w:rsidRDefault="000F6688" w:rsidP="003F6560">
      <w:pPr>
        <w:snapToGrid w:val="0"/>
        <w:ind w:leftChars="241" w:left="1719" w:hangingChars="407" w:hanging="1141"/>
        <w:jc w:val="both"/>
        <w:rPr>
          <w:rFonts w:ascii="標楷體" w:eastAsia="標楷體" w:hAnsi="標楷體" w:hint="eastAsia"/>
          <w:color w:val="000000"/>
          <w:sz w:val="28"/>
          <w:szCs w:val="28"/>
        </w:rPr>
      </w:pPr>
      <w:r w:rsidRPr="003F6560">
        <w:rPr>
          <w:rFonts w:ascii="標楷體" w:eastAsia="標楷體" w:hAnsi="標楷體" w:hint="eastAsia"/>
          <w:b/>
          <w:color w:val="000000"/>
          <w:sz w:val="28"/>
          <w:szCs w:val="28"/>
        </w:rPr>
        <w:t>提案</w:t>
      </w:r>
      <w:proofErr w:type="gramStart"/>
      <w:r w:rsidRPr="003F6560">
        <w:rPr>
          <w:rFonts w:ascii="標楷體" w:eastAsia="標楷體" w:hAnsi="標楷體" w:hint="eastAsia"/>
          <w:b/>
          <w:color w:val="000000"/>
          <w:sz w:val="28"/>
          <w:szCs w:val="28"/>
        </w:rPr>
        <w:t>一</w:t>
      </w:r>
      <w:proofErr w:type="gramEnd"/>
      <w:r w:rsidRPr="003F6560">
        <w:rPr>
          <w:rFonts w:ascii="標楷體" w:eastAsia="標楷體" w:hAnsi="標楷體" w:hint="eastAsia"/>
          <w:b/>
          <w:color w:val="000000"/>
          <w:sz w:val="28"/>
          <w:szCs w:val="28"/>
        </w:rPr>
        <w:t>：</w:t>
      </w:r>
      <w:r w:rsidR="00850DCE" w:rsidRPr="003F6560">
        <w:rPr>
          <w:rFonts w:ascii="標楷體" w:eastAsia="標楷體" w:hAnsi="標楷體" w:hint="eastAsia"/>
          <w:color w:val="000000"/>
          <w:sz w:val="28"/>
          <w:szCs w:val="28"/>
        </w:rPr>
        <w:t>配天宮設有文教基金會，若母校於經費上有需要基金會贊助的</w:t>
      </w:r>
      <w:r w:rsidRPr="003F6560">
        <w:rPr>
          <w:rFonts w:ascii="標楷體" w:eastAsia="標楷體" w:hAnsi="標楷體" w:hint="eastAsia"/>
          <w:color w:val="000000"/>
          <w:sz w:val="28"/>
          <w:szCs w:val="28"/>
        </w:rPr>
        <w:t>，</w:t>
      </w:r>
      <w:r w:rsidR="003F6560" w:rsidRPr="003F6560">
        <w:rPr>
          <w:rFonts w:ascii="標楷體" w:eastAsia="標楷體" w:hAnsi="標楷體" w:hint="eastAsia"/>
          <w:color w:val="000000"/>
          <w:sz w:val="28"/>
          <w:szCs w:val="28"/>
        </w:rPr>
        <w:t>可踴躍提出申請。</w:t>
      </w:r>
    </w:p>
    <w:p w:rsidR="000F6688" w:rsidRPr="003F6560" w:rsidRDefault="000F6688" w:rsidP="003F6560">
      <w:pPr>
        <w:snapToGrid w:val="0"/>
        <w:ind w:leftChars="242" w:left="1707" w:hangingChars="402" w:hanging="1126"/>
        <w:jc w:val="both"/>
        <w:rPr>
          <w:rFonts w:ascii="標楷體" w:eastAsia="標楷體" w:hAnsi="標楷體" w:hint="eastAsia"/>
          <w:b/>
          <w:color w:val="000000"/>
          <w:sz w:val="28"/>
          <w:szCs w:val="28"/>
        </w:rPr>
      </w:pPr>
      <w:r w:rsidRPr="003F6560">
        <w:rPr>
          <w:rFonts w:ascii="標楷體" w:eastAsia="標楷體" w:hAnsi="標楷體" w:hint="eastAsia"/>
          <w:color w:val="000000"/>
          <w:sz w:val="28"/>
          <w:szCs w:val="28"/>
        </w:rPr>
        <w:t>決　議：</w:t>
      </w:r>
      <w:r w:rsidR="003F6560" w:rsidRPr="003F6560">
        <w:rPr>
          <w:rFonts w:ascii="標楷體" w:eastAsia="標楷體" w:hAnsi="標楷體" w:hint="eastAsia"/>
          <w:color w:val="000000"/>
          <w:sz w:val="28"/>
          <w:szCs w:val="28"/>
        </w:rPr>
        <w:t>感謝王常務理事提供的資訊，日後若母校有資金上的贊助需求，會</w:t>
      </w:r>
      <w:proofErr w:type="gramStart"/>
      <w:r w:rsidR="003F6560" w:rsidRPr="003F6560">
        <w:rPr>
          <w:rFonts w:ascii="標楷體" w:eastAsia="標楷體" w:hAnsi="標楷體" w:hint="eastAsia"/>
          <w:color w:val="000000"/>
          <w:sz w:val="28"/>
          <w:szCs w:val="28"/>
        </w:rPr>
        <w:t>踴躍向配天宮</w:t>
      </w:r>
      <w:proofErr w:type="gramEnd"/>
      <w:r w:rsidR="003F6560" w:rsidRPr="003F6560">
        <w:rPr>
          <w:rFonts w:ascii="標楷體" w:eastAsia="標楷體" w:hAnsi="標楷體" w:hint="eastAsia"/>
          <w:color w:val="000000"/>
          <w:sz w:val="28"/>
          <w:szCs w:val="28"/>
        </w:rPr>
        <w:t>文教基金會提出申請。</w:t>
      </w:r>
    </w:p>
    <w:p w:rsidR="007043A5" w:rsidRPr="00BA1646" w:rsidRDefault="00D26E00" w:rsidP="00E43E16">
      <w:pPr>
        <w:snapToGrid w:val="0"/>
        <w:spacing w:beforeLines="100" w:before="360" w:afterLines="50" w:after="180"/>
        <w:rPr>
          <w:rFonts w:ascii="標楷體" w:eastAsia="標楷體" w:hAnsi="標楷體" w:hint="eastAsia"/>
          <w:b/>
          <w:sz w:val="32"/>
          <w:szCs w:val="32"/>
        </w:rPr>
      </w:pPr>
      <w:r w:rsidRPr="00BA1646">
        <w:rPr>
          <w:rFonts w:ascii="標楷體" w:eastAsia="標楷體" w:hAnsi="標楷體" w:hint="eastAsia"/>
          <w:b/>
          <w:sz w:val="32"/>
          <w:szCs w:val="32"/>
        </w:rPr>
        <w:t>六、</w:t>
      </w:r>
      <w:r w:rsidR="007043A5" w:rsidRPr="00BA1646">
        <w:rPr>
          <w:rFonts w:ascii="標楷體" w:eastAsia="標楷體" w:hAnsi="標楷體" w:hint="eastAsia"/>
          <w:b/>
          <w:sz w:val="32"/>
          <w:szCs w:val="32"/>
        </w:rPr>
        <w:t>散會。</w:t>
      </w:r>
      <w:r w:rsidR="000443DE" w:rsidRPr="00BA1646">
        <w:rPr>
          <w:rFonts w:ascii="標楷體" w:eastAsia="標楷體" w:hAnsi="標楷體" w:hint="eastAsia"/>
          <w:b/>
          <w:sz w:val="32"/>
          <w:szCs w:val="32"/>
        </w:rPr>
        <w:t>(</w:t>
      </w:r>
      <w:r w:rsidR="000F6688" w:rsidRPr="00BA1646">
        <w:rPr>
          <w:rFonts w:ascii="標楷體" w:eastAsia="標楷體" w:hAnsi="標楷體" w:hint="eastAsia"/>
          <w:b/>
          <w:sz w:val="32"/>
          <w:szCs w:val="32"/>
        </w:rPr>
        <w:t>中午12：10</w:t>
      </w:r>
      <w:r w:rsidR="000443DE" w:rsidRPr="00BA1646">
        <w:rPr>
          <w:rFonts w:ascii="標楷體" w:eastAsia="標楷體" w:hAnsi="標楷體" w:hint="eastAsia"/>
          <w:b/>
          <w:sz w:val="32"/>
          <w:szCs w:val="32"/>
        </w:rPr>
        <w:t>)</w:t>
      </w:r>
    </w:p>
    <w:sectPr w:rsidR="007043A5" w:rsidRPr="00BA1646" w:rsidSect="00850AAF">
      <w:footerReference w:type="even" r:id="rId8"/>
      <w:footerReference w:type="default" r:id="rId9"/>
      <w:pgSz w:w="11906" w:h="16838" w:code="9"/>
      <w:pgMar w:top="454" w:right="1134" w:bottom="397" w:left="1134" w:header="851" w:footer="992" w:gutter="0"/>
      <w:paperSrc w:first="263" w:other="26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B32" w:rsidRDefault="006E4B32">
      <w:r>
        <w:separator/>
      </w:r>
    </w:p>
  </w:endnote>
  <w:endnote w:type="continuationSeparator" w:id="0">
    <w:p w:rsidR="006E4B32" w:rsidRDefault="006E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68" w:rsidRDefault="00C82368" w:rsidP="005A6CF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82368" w:rsidRDefault="00C8236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68" w:rsidRDefault="00C82368" w:rsidP="005A6CF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C4423">
      <w:rPr>
        <w:rStyle w:val="a6"/>
        <w:noProof/>
      </w:rPr>
      <w:t>1</w:t>
    </w:r>
    <w:r>
      <w:rPr>
        <w:rStyle w:val="a6"/>
      </w:rPr>
      <w:fldChar w:fldCharType="end"/>
    </w:r>
  </w:p>
  <w:p w:rsidR="00C82368" w:rsidRDefault="00C823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B32" w:rsidRDefault="006E4B32">
      <w:r>
        <w:separator/>
      </w:r>
    </w:p>
  </w:footnote>
  <w:footnote w:type="continuationSeparator" w:id="0">
    <w:p w:rsidR="006E4B32" w:rsidRDefault="006E4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BD1"/>
    <w:multiLevelType w:val="hybridMultilevel"/>
    <w:tmpl w:val="1EFC178C"/>
    <w:lvl w:ilvl="0" w:tplc="AD483884">
      <w:start w:val="1"/>
      <w:numFmt w:val="taiwaneseCountingThousand"/>
      <w:lvlText w:val="（%1）"/>
      <w:lvlJc w:val="left"/>
      <w:pPr>
        <w:tabs>
          <w:tab w:val="num" w:pos="2938"/>
        </w:tabs>
        <w:ind w:left="2938" w:hanging="720"/>
      </w:pPr>
      <w:rPr>
        <w:rFonts w:hint="default"/>
        <w:b w:val="0"/>
      </w:rPr>
    </w:lvl>
    <w:lvl w:ilvl="1" w:tplc="04090019">
      <w:start w:val="1"/>
      <w:numFmt w:val="ideographTraditional"/>
      <w:lvlText w:val="%2、"/>
      <w:lvlJc w:val="left"/>
      <w:pPr>
        <w:tabs>
          <w:tab w:val="num" w:pos="2400"/>
        </w:tabs>
        <w:ind w:left="2400" w:hanging="480"/>
      </w:pPr>
    </w:lvl>
    <w:lvl w:ilvl="2" w:tplc="0409001B">
      <w:start w:val="1"/>
      <w:numFmt w:val="lowerRoman"/>
      <w:lvlText w:val="%3."/>
      <w:lvlJc w:val="right"/>
      <w:pPr>
        <w:tabs>
          <w:tab w:val="num" w:pos="2880"/>
        </w:tabs>
        <w:ind w:left="2880" w:hanging="480"/>
      </w:pPr>
    </w:lvl>
    <w:lvl w:ilvl="3" w:tplc="745EA9DE">
      <w:start w:val="1"/>
      <w:numFmt w:val="taiwaneseCountingThousand"/>
      <w:lvlText w:val="（%4）"/>
      <w:lvlJc w:val="left"/>
      <w:pPr>
        <w:tabs>
          <w:tab w:val="num" w:pos="3600"/>
        </w:tabs>
        <w:ind w:left="3600" w:hanging="720"/>
      </w:pPr>
      <w:rPr>
        <w:rFonts w:hint="default"/>
      </w:r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
    <w:nsid w:val="059D0E1F"/>
    <w:multiLevelType w:val="hybridMultilevel"/>
    <w:tmpl w:val="04440D9E"/>
    <w:lvl w:ilvl="0" w:tplc="CE426408">
      <w:start w:val="5"/>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
    <w:nsid w:val="2B016FD1"/>
    <w:multiLevelType w:val="hybridMultilevel"/>
    <w:tmpl w:val="5F687ECA"/>
    <w:lvl w:ilvl="0" w:tplc="6F7EAF2A">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0AF706E"/>
    <w:multiLevelType w:val="hybridMultilevel"/>
    <w:tmpl w:val="D43EFF1C"/>
    <w:lvl w:ilvl="0" w:tplc="745EA9DE">
      <w:start w:val="1"/>
      <w:numFmt w:val="taiwaneseCountingThousand"/>
      <w:lvlText w:val="（%1）"/>
      <w:lvlJc w:val="left"/>
      <w:pPr>
        <w:tabs>
          <w:tab w:val="num" w:pos="1498"/>
        </w:tabs>
        <w:ind w:left="1498"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44C72CD"/>
    <w:multiLevelType w:val="hybridMultilevel"/>
    <w:tmpl w:val="CE7C1C02"/>
    <w:lvl w:ilvl="0" w:tplc="F18C4C9E">
      <w:start w:val="1"/>
      <w:numFmt w:val="taiwaneseCountingThousand"/>
      <w:lvlText w:val="（%1）"/>
      <w:lvlJc w:val="left"/>
      <w:pPr>
        <w:tabs>
          <w:tab w:val="num" w:pos="2938"/>
        </w:tabs>
        <w:ind w:left="2938" w:hanging="720"/>
      </w:pPr>
      <w:rPr>
        <w:rFonts w:hint="default"/>
        <w:b w:val="0"/>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5">
    <w:nsid w:val="3474751F"/>
    <w:multiLevelType w:val="multilevel"/>
    <w:tmpl w:val="B30A3668"/>
    <w:lvl w:ilvl="0">
      <w:start w:val="1"/>
      <w:numFmt w:val="taiwaneseCountingThousand"/>
      <w:lvlText w:val="（%1）"/>
      <w:lvlJc w:val="left"/>
      <w:pPr>
        <w:tabs>
          <w:tab w:val="num" w:pos="2938"/>
        </w:tabs>
        <w:ind w:left="2938" w:hanging="720"/>
      </w:pPr>
      <w:rPr>
        <w:rFonts w:hint="default"/>
      </w:rPr>
    </w:lvl>
    <w:lvl w:ilvl="1">
      <w:start w:val="1"/>
      <w:numFmt w:val="ideographTraditional"/>
      <w:lvlText w:val="%2、"/>
      <w:lvlJc w:val="left"/>
      <w:pPr>
        <w:tabs>
          <w:tab w:val="num" w:pos="2400"/>
        </w:tabs>
        <w:ind w:left="2400" w:hanging="480"/>
      </w:pPr>
    </w:lvl>
    <w:lvl w:ilvl="2">
      <w:start w:val="1"/>
      <w:numFmt w:val="lowerRoman"/>
      <w:lvlText w:val="%3."/>
      <w:lvlJc w:val="right"/>
      <w:pPr>
        <w:tabs>
          <w:tab w:val="num" w:pos="2880"/>
        </w:tabs>
        <w:ind w:left="2880" w:hanging="480"/>
      </w:pPr>
    </w:lvl>
    <w:lvl w:ilvl="3">
      <w:start w:val="1"/>
      <w:numFmt w:val="decimal"/>
      <w:lvlText w:val="%4."/>
      <w:lvlJc w:val="left"/>
      <w:pPr>
        <w:tabs>
          <w:tab w:val="num" w:pos="3360"/>
        </w:tabs>
        <w:ind w:left="3360" w:hanging="480"/>
      </w:pPr>
    </w:lvl>
    <w:lvl w:ilvl="4">
      <w:start w:val="1"/>
      <w:numFmt w:val="ideographTraditional"/>
      <w:lvlText w:val="%5、"/>
      <w:lvlJc w:val="left"/>
      <w:pPr>
        <w:tabs>
          <w:tab w:val="num" w:pos="3840"/>
        </w:tabs>
        <w:ind w:left="3840" w:hanging="480"/>
      </w:pPr>
    </w:lvl>
    <w:lvl w:ilvl="5">
      <w:start w:val="1"/>
      <w:numFmt w:val="lowerRoman"/>
      <w:lvlText w:val="%6."/>
      <w:lvlJc w:val="right"/>
      <w:pPr>
        <w:tabs>
          <w:tab w:val="num" w:pos="4320"/>
        </w:tabs>
        <w:ind w:left="4320" w:hanging="480"/>
      </w:pPr>
    </w:lvl>
    <w:lvl w:ilvl="6">
      <w:start w:val="1"/>
      <w:numFmt w:val="decimal"/>
      <w:lvlText w:val="%7."/>
      <w:lvlJc w:val="left"/>
      <w:pPr>
        <w:tabs>
          <w:tab w:val="num" w:pos="4800"/>
        </w:tabs>
        <w:ind w:left="4800" w:hanging="480"/>
      </w:pPr>
    </w:lvl>
    <w:lvl w:ilvl="7">
      <w:start w:val="1"/>
      <w:numFmt w:val="ideographTraditional"/>
      <w:lvlText w:val="%8、"/>
      <w:lvlJc w:val="left"/>
      <w:pPr>
        <w:tabs>
          <w:tab w:val="num" w:pos="5280"/>
        </w:tabs>
        <w:ind w:left="5280" w:hanging="480"/>
      </w:pPr>
    </w:lvl>
    <w:lvl w:ilvl="8">
      <w:start w:val="1"/>
      <w:numFmt w:val="lowerRoman"/>
      <w:lvlText w:val="%9."/>
      <w:lvlJc w:val="right"/>
      <w:pPr>
        <w:tabs>
          <w:tab w:val="num" w:pos="5760"/>
        </w:tabs>
        <w:ind w:left="5760" w:hanging="480"/>
      </w:pPr>
    </w:lvl>
  </w:abstractNum>
  <w:abstractNum w:abstractNumId="6">
    <w:nsid w:val="3B6B33BD"/>
    <w:multiLevelType w:val="hybridMultilevel"/>
    <w:tmpl w:val="1DEEA07C"/>
    <w:lvl w:ilvl="0" w:tplc="E31640B8">
      <w:start w:val="1"/>
      <w:numFmt w:val="taiwaneseCountingThousand"/>
      <w:lvlText w:val="（%1）"/>
      <w:lvlJc w:val="left"/>
      <w:pPr>
        <w:tabs>
          <w:tab w:val="num" w:pos="1830"/>
        </w:tabs>
        <w:ind w:left="1830" w:hanging="1080"/>
      </w:pPr>
      <w:rPr>
        <w:rFonts w:hint="eastAsia"/>
      </w:rPr>
    </w:lvl>
    <w:lvl w:ilvl="1" w:tplc="04090019" w:tentative="1">
      <w:start w:val="1"/>
      <w:numFmt w:val="ideographTraditional"/>
      <w:lvlText w:val="%2、"/>
      <w:lvlJc w:val="left"/>
      <w:pPr>
        <w:tabs>
          <w:tab w:val="num" w:pos="1710"/>
        </w:tabs>
        <w:ind w:left="1710" w:hanging="480"/>
      </w:pPr>
    </w:lvl>
    <w:lvl w:ilvl="2" w:tplc="0409001B" w:tentative="1">
      <w:start w:val="1"/>
      <w:numFmt w:val="lowerRoman"/>
      <w:lvlText w:val="%3."/>
      <w:lvlJc w:val="right"/>
      <w:pPr>
        <w:tabs>
          <w:tab w:val="num" w:pos="2190"/>
        </w:tabs>
        <w:ind w:left="2190" w:hanging="480"/>
      </w:pPr>
    </w:lvl>
    <w:lvl w:ilvl="3" w:tplc="0409000F" w:tentative="1">
      <w:start w:val="1"/>
      <w:numFmt w:val="decimal"/>
      <w:lvlText w:val="%4."/>
      <w:lvlJc w:val="left"/>
      <w:pPr>
        <w:tabs>
          <w:tab w:val="num" w:pos="2670"/>
        </w:tabs>
        <w:ind w:left="2670" w:hanging="480"/>
      </w:pPr>
    </w:lvl>
    <w:lvl w:ilvl="4" w:tplc="04090019" w:tentative="1">
      <w:start w:val="1"/>
      <w:numFmt w:val="ideographTraditional"/>
      <w:lvlText w:val="%5、"/>
      <w:lvlJc w:val="left"/>
      <w:pPr>
        <w:tabs>
          <w:tab w:val="num" w:pos="3150"/>
        </w:tabs>
        <w:ind w:left="3150" w:hanging="480"/>
      </w:pPr>
    </w:lvl>
    <w:lvl w:ilvl="5" w:tplc="0409001B" w:tentative="1">
      <w:start w:val="1"/>
      <w:numFmt w:val="lowerRoman"/>
      <w:lvlText w:val="%6."/>
      <w:lvlJc w:val="right"/>
      <w:pPr>
        <w:tabs>
          <w:tab w:val="num" w:pos="3630"/>
        </w:tabs>
        <w:ind w:left="3630" w:hanging="480"/>
      </w:pPr>
    </w:lvl>
    <w:lvl w:ilvl="6" w:tplc="0409000F" w:tentative="1">
      <w:start w:val="1"/>
      <w:numFmt w:val="decimal"/>
      <w:lvlText w:val="%7."/>
      <w:lvlJc w:val="left"/>
      <w:pPr>
        <w:tabs>
          <w:tab w:val="num" w:pos="4110"/>
        </w:tabs>
        <w:ind w:left="4110" w:hanging="480"/>
      </w:pPr>
    </w:lvl>
    <w:lvl w:ilvl="7" w:tplc="04090019" w:tentative="1">
      <w:start w:val="1"/>
      <w:numFmt w:val="ideographTraditional"/>
      <w:lvlText w:val="%8、"/>
      <w:lvlJc w:val="left"/>
      <w:pPr>
        <w:tabs>
          <w:tab w:val="num" w:pos="4590"/>
        </w:tabs>
        <w:ind w:left="4590" w:hanging="480"/>
      </w:pPr>
    </w:lvl>
    <w:lvl w:ilvl="8" w:tplc="0409001B" w:tentative="1">
      <w:start w:val="1"/>
      <w:numFmt w:val="lowerRoman"/>
      <w:lvlText w:val="%9."/>
      <w:lvlJc w:val="right"/>
      <w:pPr>
        <w:tabs>
          <w:tab w:val="num" w:pos="5070"/>
        </w:tabs>
        <w:ind w:left="5070" w:hanging="480"/>
      </w:pPr>
    </w:lvl>
  </w:abstractNum>
  <w:abstractNum w:abstractNumId="7">
    <w:nsid w:val="43764E0D"/>
    <w:multiLevelType w:val="hybridMultilevel"/>
    <w:tmpl w:val="D272F646"/>
    <w:lvl w:ilvl="0" w:tplc="975AF424">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nsid w:val="49C376D1"/>
    <w:multiLevelType w:val="hybridMultilevel"/>
    <w:tmpl w:val="FB08F7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5735705"/>
    <w:multiLevelType w:val="hybridMultilevel"/>
    <w:tmpl w:val="9F1A4C90"/>
    <w:lvl w:ilvl="0" w:tplc="D2A20B02">
      <w:start w:val="4"/>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9E07ED5"/>
    <w:multiLevelType w:val="multilevel"/>
    <w:tmpl w:val="18F6EBD8"/>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6C2068D4"/>
    <w:multiLevelType w:val="multilevel"/>
    <w:tmpl w:val="004A6E3E"/>
    <w:lvl w:ilvl="0">
      <w:start w:val="1"/>
      <w:numFmt w:val="taiwaneseCountingThousand"/>
      <w:lvlText w:val="%1、"/>
      <w:lvlJc w:val="left"/>
      <w:pPr>
        <w:tabs>
          <w:tab w:val="num" w:pos="720"/>
        </w:tabs>
        <w:ind w:left="425" w:hanging="425"/>
      </w:pPr>
      <w:rPr>
        <w:rFonts w:ascii="Times New Roman" w:eastAsia="Times New Roman" w:hAnsi="Times New Roman" w:cs="Times New Roman"/>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nsid w:val="7AB5406C"/>
    <w:multiLevelType w:val="multilevel"/>
    <w:tmpl w:val="D272F646"/>
    <w:lvl w:ilvl="0">
      <w:start w:val="1"/>
      <w:numFmt w:val="decimal"/>
      <w:lvlText w:val="%1."/>
      <w:lvlJc w:val="left"/>
      <w:pPr>
        <w:tabs>
          <w:tab w:val="num" w:pos="1440"/>
        </w:tabs>
        <w:ind w:left="1440" w:hanging="360"/>
      </w:pPr>
      <w:rPr>
        <w:rFonts w:hint="default"/>
      </w:rPr>
    </w:lvl>
    <w:lvl w:ilvl="1">
      <w:start w:val="1"/>
      <w:numFmt w:val="ideographTraditional"/>
      <w:lvlText w:val="%2、"/>
      <w:lvlJc w:val="left"/>
      <w:pPr>
        <w:tabs>
          <w:tab w:val="num" w:pos="2040"/>
        </w:tabs>
        <w:ind w:left="2040" w:hanging="480"/>
      </w:pPr>
    </w:lvl>
    <w:lvl w:ilvl="2">
      <w:start w:val="1"/>
      <w:numFmt w:val="lowerRoman"/>
      <w:lvlText w:val="%3."/>
      <w:lvlJc w:val="right"/>
      <w:pPr>
        <w:tabs>
          <w:tab w:val="num" w:pos="2520"/>
        </w:tabs>
        <w:ind w:left="2520" w:hanging="480"/>
      </w:pPr>
    </w:lvl>
    <w:lvl w:ilvl="3">
      <w:start w:val="1"/>
      <w:numFmt w:val="decimal"/>
      <w:lvlText w:val="%4."/>
      <w:lvlJc w:val="left"/>
      <w:pPr>
        <w:tabs>
          <w:tab w:val="num" w:pos="3000"/>
        </w:tabs>
        <w:ind w:left="3000" w:hanging="480"/>
      </w:pPr>
    </w:lvl>
    <w:lvl w:ilvl="4">
      <w:start w:val="1"/>
      <w:numFmt w:val="ideographTraditional"/>
      <w:lvlText w:val="%5、"/>
      <w:lvlJc w:val="left"/>
      <w:pPr>
        <w:tabs>
          <w:tab w:val="num" w:pos="3480"/>
        </w:tabs>
        <w:ind w:left="3480" w:hanging="480"/>
      </w:pPr>
    </w:lvl>
    <w:lvl w:ilvl="5">
      <w:start w:val="1"/>
      <w:numFmt w:val="lowerRoman"/>
      <w:lvlText w:val="%6."/>
      <w:lvlJc w:val="right"/>
      <w:pPr>
        <w:tabs>
          <w:tab w:val="num" w:pos="3960"/>
        </w:tabs>
        <w:ind w:left="3960" w:hanging="480"/>
      </w:pPr>
    </w:lvl>
    <w:lvl w:ilvl="6">
      <w:start w:val="1"/>
      <w:numFmt w:val="decimal"/>
      <w:lvlText w:val="%7."/>
      <w:lvlJc w:val="left"/>
      <w:pPr>
        <w:tabs>
          <w:tab w:val="num" w:pos="4440"/>
        </w:tabs>
        <w:ind w:left="4440" w:hanging="480"/>
      </w:pPr>
    </w:lvl>
    <w:lvl w:ilvl="7">
      <w:start w:val="1"/>
      <w:numFmt w:val="ideographTraditional"/>
      <w:lvlText w:val="%8、"/>
      <w:lvlJc w:val="left"/>
      <w:pPr>
        <w:tabs>
          <w:tab w:val="num" w:pos="4920"/>
        </w:tabs>
        <w:ind w:left="4920" w:hanging="480"/>
      </w:pPr>
    </w:lvl>
    <w:lvl w:ilvl="8">
      <w:start w:val="1"/>
      <w:numFmt w:val="lowerRoman"/>
      <w:lvlText w:val="%9."/>
      <w:lvlJc w:val="right"/>
      <w:pPr>
        <w:tabs>
          <w:tab w:val="num" w:pos="5400"/>
        </w:tabs>
        <w:ind w:left="5400" w:hanging="480"/>
      </w:pPr>
    </w:lvl>
  </w:abstractNum>
  <w:abstractNum w:abstractNumId="13">
    <w:nsid w:val="7FBF208C"/>
    <w:multiLevelType w:val="hybridMultilevel"/>
    <w:tmpl w:val="C0C24C0A"/>
    <w:lvl w:ilvl="0" w:tplc="84A05B5E">
      <w:start w:val="5"/>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1"/>
  </w:num>
  <w:num w:numId="2">
    <w:abstractNumId w:val="10"/>
  </w:num>
  <w:num w:numId="3">
    <w:abstractNumId w:val="6"/>
  </w:num>
  <w:num w:numId="4">
    <w:abstractNumId w:val="2"/>
  </w:num>
  <w:num w:numId="5">
    <w:abstractNumId w:val="9"/>
  </w:num>
  <w:num w:numId="6">
    <w:abstractNumId w:val="13"/>
  </w:num>
  <w:num w:numId="7">
    <w:abstractNumId w:val="1"/>
  </w:num>
  <w:num w:numId="8">
    <w:abstractNumId w:val="8"/>
  </w:num>
  <w:num w:numId="9">
    <w:abstractNumId w:val="0"/>
  </w:num>
  <w:num w:numId="10">
    <w:abstractNumId w:val="5"/>
  </w:num>
  <w:num w:numId="11">
    <w:abstractNumId w:val="3"/>
  </w:num>
  <w:num w:numId="12">
    <w:abstractNumId w:val="7"/>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F4"/>
    <w:rsid w:val="000032F9"/>
    <w:rsid w:val="000443DE"/>
    <w:rsid w:val="000B3024"/>
    <w:rsid w:val="000C3CB8"/>
    <w:rsid w:val="000E61FB"/>
    <w:rsid w:val="000F6688"/>
    <w:rsid w:val="00145382"/>
    <w:rsid w:val="00174DA3"/>
    <w:rsid w:val="00181AD0"/>
    <w:rsid w:val="001C3DC7"/>
    <w:rsid w:val="001F7ED3"/>
    <w:rsid w:val="00201BD7"/>
    <w:rsid w:val="0025038E"/>
    <w:rsid w:val="002B7B91"/>
    <w:rsid w:val="002E33A7"/>
    <w:rsid w:val="002F4192"/>
    <w:rsid w:val="0030061D"/>
    <w:rsid w:val="00364BEF"/>
    <w:rsid w:val="00365164"/>
    <w:rsid w:val="00372CA3"/>
    <w:rsid w:val="003E0CA2"/>
    <w:rsid w:val="003E6E19"/>
    <w:rsid w:val="003F6560"/>
    <w:rsid w:val="004231CB"/>
    <w:rsid w:val="004D322E"/>
    <w:rsid w:val="005A6CFB"/>
    <w:rsid w:val="006108F4"/>
    <w:rsid w:val="00650AD9"/>
    <w:rsid w:val="00694C66"/>
    <w:rsid w:val="006E4B32"/>
    <w:rsid w:val="006F3964"/>
    <w:rsid w:val="007043A5"/>
    <w:rsid w:val="00733E02"/>
    <w:rsid w:val="00765380"/>
    <w:rsid w:val="00766DBD"/>
    <w:rsid w:val="007869C0"/>
    <w:rsid w:val="007D061D"/>
    <w:rsid w:val="00831D14"/>
    <w:rsid w:val="00850AAF"/>
    <w:rsid w:val="00850DCE"/>
    <w:rsid w:val="00866173"/>
    <w:rsid w:val="00887D89"/>
    <w:rsid w:val="008A1A71"/>
    <w:rsid w:val="008E28AC"/>
    <w:rsid w:val="008F539F"/>
    <w:rsid w:val="0091258C"/>
    <w:rsid w:val="00912FE1"/>
    <w:rsid w:val="009A1636"/>
    <w:rsid w:val="00AF4C38"/>
    <w:rsid w:val="00B17A31"/>
    <w:rsid w:val="00B45458"/>
    <w:rsid w:val="00B72DB7"/>
    <w:rsid w:val="00BA1646"/>
    <w:rsid w:val="00C82368"/>
    <w:rsid w:val="00CB1CC5"/>
    <w:rsid w:val="00CC2098"/>
    <w:rsid w:val="00CE7A77"/>
    <w:rsid w:val="00CF47B5"/>
    <w:rsid w:val="00D0602F"/>
    <w:rsid w:val="00D26E00"/>
    <w:rsid w:val="00D60176"/>
    <w:rsid w:val="00E063C5"/>
    <w:rsid w:val="00E43E16"/>
    <w:rsid w:val="00E55F75"/>
    <w:rsid w:val="00E77C89"/>
    <w:rsid w:val="00EA5894"/>
    <w:rsid w:val="00EC4423"/>
    <w:rsid w:val="00F3679E"/>
    <w:rsid w:val="00F70842"/>
    <w:rsid w:val="00F97E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napToGrid w:val="0"/>
      <w:spacing w:line="240" w:lineRule="atLeast"/>
      <w:ind w:firstLineChars="200" w:firstLine="640"/>
    </w:pPr>
    <w:rPr>
      <w:rFonts w:eastAsia="標楷體"/>
      <w:sz w:val="32"/>
    </w:rPr>
  </w:style>
  <w:style w:type="paragraph" w:styleId="a4">
    <w:name w:val="Balloon Text"/>
    <w:basedOn w:val="a"/>
    <w:semiHidden/>
    <w:rsid w:val="00CE7A77"/>
    <w:rPr>
      <w:rFonts w:ascii="Arial" w:hAnsi="Arial"/>
      <w:sz w:val="18"/>
      <w:szCs w:val="18"/>
    </w:rPr>
  </w:style>
  <w:style w:type="paragraph" w:styleId="a5">
    <w:name w:val="footer"/>
    <w:basedOn w:val="a"/>
    <w:rsid w:val="008E28AC"/>
    <w:pPr>
      <w:tabs>
        <w:tab w:val="center" w:pos="4153"/>
        <w:tab w:val="right" w:pos="8306"/>
      </w:tabs>
      <w:snapToGrid w:val="0"/>
    </w:pPr>
    <w:rPr>
      <w:sz w:val="20"/>
      <w:szCs w:val="20"/>
    </w:rPr>
  </w:style>
  <w:style w:type="character" w:styleId="a6">
    <w:name w:val="page number"/>
    <w:basedOn w:val="a0"/>
    <w:rsid w:val="008E28AC"/>
  </w:style>
  <w:style w:type="paragraph" w:styleId="a7">
    <w:name w:val="header"/>
    <w:basedOn w:val="a"/>
    <w:rsid w:val="00866173"/>
    <w:pPr>
      <w:tabs>
        <w:tab w:val="center" w:pos="4153"/>
        <w:tab w:val="right" w:pos="8306"/>
      </w:tabs>
      <w:snapToGri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napToGrid w:val="0"/>
      <w:spacing w:line="240" w:lineRule="atLeast"/>
      <w:ind w:firstLineChars="200" w:firstLine="640"/>
    </w:pPr>
    <w:rPr>
      <w:rFonts w:eastAsia="標楷體"/>
      <w:sz w:val="32"/>
    </w:rPr>
  </w:style>
  <w:style w:type="paragraph" w:styleId="a4">
    <w:name w:val="Balloon Text"/>
    <w:basedOn w:val="a"/>
    <w:semiHidden/>
    <w:rsid w:val="00CE7A77"/>
    <w:rPr>
      <w:rFonts w:ascii="Arial" w:hAnsi="Arial"/>
      <w:sz w:val="18"/>
      <w:szCs w:val="18"/>
    </w:rPr>
  </w:style>
  <w:style w:type="paragraph" w:styleId="a5">
    <w:name w:val="footer"/>
    <w:basedOn w:val="a"/>
    <w:rsid w:val="008E28AC"/>
    <w:pPr>
      <w:tabs>
        <w:tab w:val="center" w:pos="4153"/>
        <w:tab w:val="right" w:pos="8306"/>
      </w:tabs>
      <w:snapToGrid w:val="0"/>
    </w:pPr>
    <w:rPr>
      <w:sz w:val="20"/>
      <w:szCs w:val="20"/>
    </w:rPr>
  </w:style>
  <w:style w:type="character" w:styleId="a6">
    <w:name w:val="page number"/>
    <w:basedOn w:val="a0"/>
    <w:rsid w:val="008E28AC"/>
  </w:style>
  <w:style w:type="paragraph" w:styleId="a7">
    <w:name w:val="header"/>
    <w:basedOn w:val="a"/>
    <w:rsid w:val="00866173"/>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1180</Characters>
  <Application>Microsoft Office Word</Application>
  <DocSecurity>0</DocSecurity>
  <Lines>9</Lines>
  <Paragraphs>2</Paragraphs>
  <ScaleCrop>false</ScaleCrop>
  <Company>321321321</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東中校友會第二屆第二次理監事聯席會議紀錄</dc:title>
  <dc:creator>tttui\</dc:creator>
  <cp:lastModifiedBy>許庭馨</cp:lastModifiedBy>
  <cp:revision>2</cp:revision>
  <cp:lastPrinted>2011-03-07T05:55:00Z</cp:lastPrinted>
  <dcterms:created xsi:type="dcterms:W3CDTF">2016-03-23T09:24:00Z</dcterms:created>
  <dcterms:modified xsi:type="dcterms:W3CDTF">2016-03-23T09:24:00Z</dcterms:modified>
</cp:coreProperties>
</file>